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3EC93" w14:textId="77777777" w:rsidR="00E740B1" w:rsidRDefault="00E740B1" w:rsidP="00E740B1">
      <w:pPr>
        <w:jc w:val="center"/>
        <w:rPr>
          <w:b/>
        </w:rPr>
      </w:pPr>
      <w:r>
        <w:rPr>
          <w:b/>
        </w:rPr>
        <w:t>Embedded Support Suggestions</w:t>
      </w:r>
    </w:p>
    <w:p w14:paraId="48879B38" w14:textId="77777777" w:rsidR="00E740B1" w:rsidRDefault="00E740B1" w:rsidP="00E740B1">
      <w:r>
        <w:t xml:space="preserve">#1: Require/recommend/incentivize students to submit their papers to drop-off essay for feedback. </w:t>
      </w:r>
    </w:p>
    <w:p w14:paraId="155A88B1" w14:textId="77777777" w:rsidR="00E740B1" w:rsidRDefault="00E740B1" w:rsidP="00E740B1">
      <w:r>
        <w:t>#2: Allow students to resubmit a paper or assignment if a Learning Specialist reviews it or student submits essay through drop-off essay. As evidence, LS specialist can provide list of students who use service or students can submit their LS feedback through drop-off essay.</w:t>
      </w:r>
    </w:p>
    <w:p w14:paraId="4D3A9D81" w14:textId="77777777" w:rsidR="00E740B1" w:rsidRDefault="00E740B1" w:rsidP="00E740B1">
      <w:r>
        <w:t>#3: Coordinate with specialist to hold a workshop for students. If the class is asynchronous, consider promoting the workshop to students and attending the workshop to provide support/encouragement.</w:t>
      </w:r>
    </w:p>
    <w:p w14:paraId="5CB94856" w14:textId="77777777" w:rsidR="00E740B1" w:rsidRDefault="00E740B1" w:rsidP="00E740B1">
      <w:r>
        <w:t xml:space="preserve">#4: Ask Learning Specialist to share resources surrounding APA, time management, or general writing skills. </w:t>
      </w:r>
    </w:p>
    <w:p w14:paraId="4B18E95A" w14:textId="77777777" w:rsidR="00E740B1" w:rsidRDefault="00E740B1" w:rsidP="00E740B1">
      <w:r>
        <w:t xml:space="preserve">#5: Provide extra credit (bonus points) for students if they meet with a Learning Specialist. Example: 1% of extra credit for each appointment up to 5%. Your assigned LS specialist will be able to show you how to input this in D2L. Alternatively, provide extra credit if students see Learning Specialists for support on a particular assignment. </w:t>
      </w:r>
    </w:p>
    <w:p w14:paraId="15BD00EF" w14:textId="77777777" w:rsidR="00E740B1" w:rsidRDefault="00E740B1" w:rsidP="00E740B1">
      <w:r>
        <w:t>#6: Encourage the LS specialist to attend your office hours/introductory meeting to put them in front of your students and have them describe how to schedule an appointment. The more face time, the better!</w:t>
      </w:r>
    </w:p>
    <w:p w14:paraId="0ED97F22" w14:textId="77777777" w:rsidR="00E740B1" w:rsidRDefault="00E740B1" w:rsidP="00E740B1">
      <w:r>
        <w:t xml:space="preserve">#7: Ask the specialist to include an introductory video to use in your course, showing students how to make an appointment and/or use drop-off essay or other resources. </w:t>
      </w:r>
    </w:p>
    <w:p w14:paraId="48EEF891" w14:textId="77777777" w:rsidR="00E740B1" w:rsidRDefault="00E740B1" w:rsidP="00E740B1">
      <w:r>
        <w:t>#8 Check in with your specialist regularly to provide feedback on student progress and suggest possible supports to include in future weeks.</w:t>
      </w:r>
    </w:p>
    <w:p w14:paraId="12C2BBE1" w14:textId="77777777" w:rsidR="00E740B1" w:rsidRDefault="00E740B1" w:rsidP="00E740B1">
      <w:r>
        <w:t xml:space="preserve">#9 Liberally use EAB Referral to Learning Support to help facilitate outreach to students who are turning in assignments, but struggling due to academic challenges. </w:t>
      </w:r>
    </w:p>
    <w:p w14:paraId="53AE5B1D" w14:textId="77777777" w:rsidR="00B776A1" w:rsidRPr="00702CD1" w:rsidRDefault="00B776A1" w:rsidP="00B776A1"/>
    <w:sectPr w:rsidR="00B776A1" w:rsidRPr="00702CD1" w:rsidSect="00B776A1">
      <w:headerReference w:type="default" r:id="rId7"/>
      <w:headerReference w:type="first" r:id="rId8"/>
      <w:pgSz w:w="12240" w:h="15840"/>
      <w:pgMar w:top="2340" w:right="1890" w:bottom="1440" w:left="171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BF5AC0" w14:textId="77777777" w:rsidR="00C96448" w:rsidRDefault="00C96448">
      <w:pPr>
        <w:spacing w:after="0" w:line="240" w:lineRule="auto"/>
      </w:pPr>
      <w:r>
        <w:separator/>
      </w:r>
    </w:p>
  </w:endnote>
  <w:endnote w:type="continuationSeparator" w:id="0">
    <w:p w14:paraId="53DC876A" w14:textId="77777777" w:rsidR="00C96448" w:rsidRDefault="00C9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94837" w14:textId="77777777" w:rsidR="00C96448" w:rsidRDefault="00C96448">
      <w:pPr>
        <w:spacing w:after="0" w:line="240" w:lineRule="auto"/>
      </w:pPr>
      <w:r>
        <w:separator/>
      </w:r>
    </w:p>
  </w:footnote>
  <w:footnote w:type="continuationSeparator" w:id="0">
    <w:p w14:paraId="2813C04A" w14:textId="77777777" w:rsidR="00C96448" w:rsidRDefault="00C96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9FF7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50AA0EDC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B3F16" w14:textId="75F8525A" w:rsidR="00B776A1" w:rsidRDefault="0041205F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3AB897" wp14:editId="0535A49A">
          <wp:simplePos x="0" y="0"/>
          <wp:positionH relativeFrom="column">
            <wp:posOffset>-1143000</wp:posOffset>
          </wp:positionH>
          <wp:positionV relativeFrom="paragraph">
            <wp:posOffset>-571500</wp:posOffset>
          </wp:positionV>
          <wp:extent cx="7772400" cy="100584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Type w:val="letter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5F"/>
    <w:rsid w:val="00033F08"/>
    <w:rsid w:val="00237540"/>
    <w:rsid w:val="0031272A"/>
    <w:rsid w:val="003350E7"/>
    <w:rsid w:val="0040005A"/>
    <w:rsid w:val="0041205F"/>
    <w:rsid w:val="005C2186"/>
    <w:rsid w:val="00687F8C"/>
    <w:rsid w:val="009434B5"/>
    <w:rsid w:val="009A0320"/>
    <w:rsid w:val="00B776A1"/>
    <w:rsid w:val="00C96448"/>
    <w:rsid w:val="00DE25E0"/>
    <w:rsid w:val="00E24A5A"/>
    <w:rsid w:val="00E740B1"/>
    <w:rsid w:val="00F611C3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F8EDB"/>
  <w14:defaultImageDpi w14:val="300"/>
  <w15:chartTrackingRefBased/>
  <w15:docId w15:val="{7F58FC02-B5A7-4A51-9E31-4F9C4089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1DFB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/>
      <w:b/>
      <w:bCs/>
      <w:color w:val="005CB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unhideWhenUsed/>
    <w:qFormat/>
    <w:rsid w:val="00D11DFB"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lorfulList-Accent1">
    <w:name w:val="Colorful List Accent 1"/>
    <w:basedOn w:val="Normal"/>
    <w:rsid w:val="006B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nad\AppData\Local\Temp\Embedded%20Support%20Suggest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Embedded Support Suggestions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DiMartino</dc:creator>
  <cp:keywords/>
  <cp:lastModifiedBy>Gina DiMartino</cp:lastModifiedBy>
  <cp:revision>1</cp:revision>
  <cp:lastPrinted>2011-02-21T19:21:00Z</cp:lastPrinted>
  <dcterms:created xsi:type="dcterms:W3CDTF">2021-03-29T14:54:00Z</dcterms:created>
  <dcterms:modified xsi:type="dcterms:W3CDTF">2021-03-29T14:55:00Z</dcterms:modified>
</cp:coreProperties>
</file>