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</w:rPr>
      </w:pPr>
      <w:bookmarkStart w:id="0" w:name="_GoBack"/>
      <w:bookmarkEnd w:id="0"/>
      <w:r>
        <w:rPr>
          <w:b/>
          <w:color w:val="333333"/>
          <w:sz w:val="24"/>
          <w:szCs w:val="24"/>
          <w:u w:val="single"/>
        </w:rPr>
        <w:t>Slide 1</w:t>
      </w:r>
    </w:p>
    <w:p w14:paraId="00000002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Welcome to an overview of discussion board posts, brought to you by NLU’s Learning Support Department.</w:t>
      </w:r>
    </w:p>
    <w:p w14:paraId="00000003" w14:textId="77777777" w:rsidR="00B46721" w:rsidRDefault="00B46721">
      <w:pPr>
        <w:shd w:val="clear" w:color="auto" w:fill="FFFFFF"/>
        <w:spacing w:after="160" w:line="240" w:lineRule="auto"/>
        <w:rPr>
          <w:color w:val="333333"/>
          <w:sz w:val="24"/>
          <w:szCs w:val="24"/>
        </w:rPr>
      </w:pPr>
    </w:p>
    <w:p w14:paraId="00000004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</w:rPr>
      </w:pPr>
      <w:r>
        <w:rPr>
          <w:b/>
          <w:color w:val="333333"/>
          <w:sz w:val="24"/>
          <w:szCs w:val="24"/>
          <w:u w:val="single"/>
        </w:rPr>
        <w:t>Slide 2</w:t>
      </w:r>
    </w:p>
    <w:p w14:paraId="00000005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If you are new to discussion board posts, you might be confused about what your instructor expects from you.</w:t>
      </w:r>
    </w:p>
    <w:p w14:paraId="00000006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A main expectation of i</w:t>
      </w:r>
      <w:r>
        <w:rPr>
          <w:color w:val="333333"/>
          <w:sz w:val="24"/>
          <w:szCs w:val="24"/>
        </w:rPr>
        <w:t xml:space="preserve">nstructors is that discussion board posts to be </w:t>
      </w:r>
      <w:r>
        <w:rPr>
          <w:i/>
          <w:color w:val="333333"/>
          <w:sz w:val="24"/>
          <w:szCs w:val="24"/>
        </w:rPr>
        <w:t>substantive</w:t>
      </w:r>
      <w:r>
        <w:rPr>
          <w:color w:val="333333"/>
          <w:sz w:val="24"/>
          <w:szCs w:val="24"/>
        </w:rPr>
        <w:t xml:space="preserve">. This means the posts should be </w:t>
      </w:r>
      <w:r>
        <w:rPr>
          <w:i/>
          <w:color w:val="333333"/>
          <w:sz w:val="24"/>
          <w:szCs w:val="24"/>
        </w:rPr>
        <w:t>meaningful</w:t>
      </w:r>
      <w:r>
        <w:rPr>
          <w:color w:val="333333"/>
          <w:sz w:val="24"/>
          <w:szCs w:val="24"/>
        </w:rPr>
        <w:t xml:space="preserve"> or </w:t>
      </w:r>
      <w:r>
        <w:rPr>
          <w:i/>
          <w:color w:val="333333"/>
          <w:sz w:val="24"/>
          <w:szCs w:val="24"/>
        </w:rPr>
        <w:t>considerable</w:t>
      </w:r>
      <w:r>
        <w:rPr>
          <w:color w:val="333333"/>
          <w:sz w:val="24"/>
          <w:szCs w:val="24"/>
        </w:rPr>
        <w:t xml:space="preserve">.  In other words, a discussion board post should help the overall discussion move forward. </w:t>
      </w:r>
    </w:p>
    <w:p w14:paraId="00000007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</w:rPr>
      </w:pPr>
      <w:r>
        <w:rPr>
          <w:b/>
          <w:color w:val="333333"/>
          <w:sz w:val="24"/>
          <w:szCs w:val="24"/>
          <w:u w:val="single"/>
        </w:rPr>
        <w:t>Slide 3</w:t>
      </w:r>
    </w:p>
    <w:p w14:paraId="00000008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There </w:t>
      </w:r>
      <w:proofErr w:type="gramStart"/>
      <w:r>
        <w:rPr>
          <w:color w:val="333333"/>
          <w:sz w:val="24"/>
          <w:szCs w:val="24"/>
        </w:rPr>
        <w:t>are a variety</w:t>
      </w:r>
      <w:proofErr w:type="gramEnd"/>
      <w:r>
        <w:rPr>
          <w:color w:val="333333"/>
          <w:sz w:val="24"/>
          <w:szCs w:val="24"/>
        </w:rPr>
        <w:t xml:space="preserve"> of ways to do thi</w:t>
      </w:r>
      <w:r>
        <w:rPr>
          <w:color w:val="333333"/>
          <w:sz w:val="24"/>
          <w:szCs w:val="24"/>
        </w:rPr>
        <w:t>s:</w:t>
      </w:r>
    </w:p>
    <w:p w14:paraId="00000009" w14:textId="77777777" w:rsidR="00B46721" w:rsidRDefault="004F4E87">
      <w:pPr>
        <w:numPr>
          <w:ilvl w:val="0"/>
          <w:numId w:val="1"/>
        </w:numPr>
        <w:shd w:val="clear" w:color="auto" w:fill="FFFFFF"/>
        <w:spacing w:line="240" w:lineRule="auto"/>
        <w:rPr>
          <w:sz w:val="24"/>
          <w:szCs w:val="24"/>
        </w:rPr>
      </w:pPr>
      <w:r>
        <w:rPr>
          <w:color w:val="333333"/>
          <w:sz w:val="24"/>
          <w:szCs w:val="24"/>
        </w:rPr>
        <w:t>Provide concrete examples, perhaps from your own experience, that highlight ideas from a reading or the discussion.</w:t>
      </w:r>
    </w:p>
    <w:p w14:paraId="0000000A" w14:textId="77777777" w:rsidR="00B46721" w:rsidRDefault="004F4E87">
      <w:pPr>
        <w:numPr>
          <w:ilvl w:val="0"/>
          <w:numId w:val="1"/>
        </w:numPr>
        <w:shd w:val="clear" w:color="auto" w:fill="FFFFFF"/>
        <w:spacing w:line="240" w:lineRule="auto"/>
        <w:rPr>
          <w:sz w:val="24"/>
          <w:szCs w:val="24"/>
        </w:rPr>
      </w:pPr>
      <w:r>
        <w:rPr>
          <w:color w:val="333333"/>
          <w:sz w:val="24"/>
          <w:szCs w:val="24"/>
        </w:rPr>
        <w:t>Describe possible consequences or implications of ideas in a reading or the discussion.</w:t>
      </w:r>
    </w:p>
    <w:p w14:paraId="0000000B" w14:textId="77777777" w:rsidR="00B46721" w:rsidRDefault="004F4E87">
      <w:pPr>
        <w:numPr>
          <w:ilvl w:val="0"/>
          <w:numId w:val="1"/>
        </w:numPr>
        <w:shd w:val="clear" w:color="auto" w:fill="FFFFFF"/>
        <w:spacing w:line="240" w:lineRule="auto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Challenge something that </w:t>
      </w:r>
      <w:proofErr w:type="gramStart"/>
      <w:r>
        <w:rPr>
          <w:color w:val="333333"/>
          <w:sz w:val="24"/>
          <w:szCs w:val="24"/>
        </w:rPr>
        <w:t>has been stated in a rea</w:t>
      </w:r>
      <w:r>
        <w:rPr>
          <w:color w:val="333333"/>
          <w:sz w:val="24"/>
          <w:szCs w:val="24"/>
        </w:rPr>
        <w:t>ding or posted in the discussion – perhaps by playing “devil’s advocate.”</w:t>
      </w:r>
      <w:proofErr w:type="gramEnd"/>
    </w:p>
    <w:p w14:paraId="0000000C" w14:textId="77777777" w:rsidR="00B46721" w:rsidRDefault="004F4E87">
      <w:pPr>
        <w:numPr>
          <w:ilvl w:val="0"/>
          <w:numId w:val="1"/>
        </w:numPr>
        <w:shd w:val="clear" w:color="auto" w:fill="FFFFFF"/>
        <w:spacing w:line="240" w:lineRule="auto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Pose a clarifying question in regards to a reading or a </w:t>
      </w:r>
      <w:proofErr w:type="gramStart"/>
      <w:r>
        <w:rPr>
          <w:color w:val="333333"/>
          <w:sz w:val="24"/>
          <w:szCs w:val="24"/>
        </w:rPr>
        <w:t>class mate's</w:t>
      </w:r>
      <w:proofErr w:type="gramEnd"/>
      <w:r>
        <w:rPr>
          <w:color w:val="333333"/>
          <w:sz w:val="24"/>
          <w:szCs w:val="24"/>
        </w:rPr>
        <w:t xml:space="preserve"> discussion post.</w:t>
      </w:r>
    </w:p>
    <w:p w14:paraId="0000000D" w14:textId="77777777" w:rsidR="00B46721" w:rsidRDefault="004F4E87">
      <w:pPr>
        <w:numPr>
          <w:ilvl w:val="0"/>
          <w:numId w:val="1"/>
        </w:numPr>
        <w:shd w:val="clear" w:color="auto" w:fill="FFFFFF"/>
        <w:spacing w:line="240" w:lineRule="auto"/>
        <w:rPr>
          <w:sz w:val="24"/>
          <w:szCs w:val="24"/>
        </w:rPr>
      </w:pPr>
      <w:r>
        <w:rPr>
          <w:color w:val="333333"/>
          <w:sz w:val="24"/>
          <w:szCs w:val="24"/>
        </w:rPr>
        <w:t>Suggest a different perspective or interpretation of a reading or a post in the discussion.</w:t>
      </w:r>
    </w:p>
    <w:p w14:paraId="0000000E" w14:textId="77777777" w:rsidR="00B46721" w:rsidRDefault="004F4E87">
      <w:pPr>
        <w:numPr>
          <w:ilvl w:val="0"/>
          <w:numId w:val="1"/>
        </w:numPr>
        <w:shd w:val="clear" w:color="auto" w:fill="FFFFFF"/>
        <w:spacing w:after="160" w:line="240" w:lineRule="auto"/>
        <w:rPr>
          <w:sz w:val="24"/>
          <w:szCs w:val="24"/>
        </w:rPr>
      </w:pPr>
      <w:r>
        <w:rPr>
          <w:color w:val="333333"/>
          <w:sz w:val="24"/>
          <w:szCs w:val="24"/>
        </w:rPr>
        <w:t>Pull</w:t>
      </w:r>
      <w:r>
        <w:rPr>
          <w:color w:val="333333"/>
          <w:sz w:val="24"/>
          <w:szCs w:val="24"/>
        </w:rPr>
        <w:t xml:space="preserve"> in related information from other resources – books, articles, web sites, other courses, etc. - that support what </w:t>
      </w:r>
      <w:proofErr w:type="gramStart"/>
      <w:r>
        <w:rPr>
          <w:color w:val="333333"/>
          <w:sz w:val="24"/>
          <w:szCs w:val="24"/>
        </w:rPr>
        <w:t>is said</w:t>
      </w:r>
      <w:proofErr w:type="gramEnd"/>
      <w:r>
        <w:rPr>
          <w:color w:val="333333"/>
          <w:sz w:val="24"/>
          <w:szCs w:val="24"/>
        </w:rPr>
        <w:t xml:space="preserve"> in a reading or in the discussion.</w:t>
      </w:r>
    </w:p>
    <w:p w14:paraId="0000000F" w14:textId="77777777" w:rsidR="00B46721" w:rsidRDefault="00B46721">
      <w:pPr>
        <w:spacing w:line="240" w:lineRule="auto"/>
        <w:rPr>
          <w:color w:val="333333"/>
          <w:sz w:val="24"/>
          <w:szCs w:val="24"/>
        </w:rPr>
      </w:pPr>
    </w:p>
    <w:p w14:paraId="00000010" w14:textId="77777777" w:rsidR="00B46721" w:rsidRDefault="004F4E87">
      <w:pPr>
        <w:spacing w:line="240" w:lineRule="auto"/>
        <w:rPr>
          <w:b/>
          <w:color w:val="333333"/>
          <w:sz w:val="24"/>
          <w:szCs w:val="24"/>
          <w:u w:val="single"/>
        </w:rPr>
      </w:pPr>
      <w:r>
        <w:rPr>
          <w:b/>
          <w:color w:val="333333"/>
          <w:sz w:val="24"/>
          <w:szCs w:val="24"/>
          <w:u w:val="single"/>
        </w:rPr>
        <w:t>Slide 4</w:t>
      </w:r>
    </w:p>
    <w:p w14:paraId="00000011" w14:textId="77777777" w:rsidR="00B46721" w:rsidRDefault="004F4E87">
      <w:pPr>
        <w:spacing w:line="240" w:lineRule="auto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An effective way to guarantee a substantive discussion board post is to base your thought</w:t>
      </w:r>
      <w:r>
        <w:rPr>
          <w:color w:val="333333"/>
          <w:sz w:val="24"/>
          <w:szCs w:val="24"/>
          <w:highlight w:val="white"/>
        </w:rPr>
        <w:t xml:space="preserve">-process on the cognitive skill levels of Benjamin Bloom’s taxonomy. This taxonomy is a scale of six distinct developmental levels of thinking.  </w:t>
      </w:r>
    </w:p>
    <w:p w14:paraId="00000012" w14:textId="77777777" w:rsidR="00B46721" w:rsidRDefault="00B46721">
      <w:pPr>
        <w:spacing w:line="240" w:lineRule="auto"/>
        <w:rPr>
          <w:color w:val="333333"/>
          <w:sz w:val="24"/>
          <w:szCs w:val="24"/>
          <w:highlight w:val="white"/>
        </w:rPr>
      </w:pPr>
    </w:p>
    <w:p w14:paraId="00000013" w14:textId="77777777" w:rsidR="00B46721" w:rsidRDefault="004F4E87">
      <w:pPr>
        <w:spacing w:line="240" w:lineRule="auto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 xml:space="preserve">According to Bloom’s Taxonomy, the higher-level cognitive skills are </w:t>
      </w:r>
      <w:r>
        <w:rPr>
          <w:i/>
          <w:color w:val="333333"/>
          <w:sz w:val="24"/>
          <w:szCs w:val="24"/>
          <w:highlight w:val="white"/>
        </w:rPr>
        <w:t xml:space="preserve">synthesis </w:t>
      </w:r>
      <w:r>
        <w:rPr>
          <w:color w:val="333333"/>
          <w:sz w:val="24"/>
          <w:szCs w:val="24"/>
          <w:highlight w:val="white"/>
        </w:rPr>
        <w:t xml:space="preserve">(to create), </w:t>
      </w:r>
      <w:r>
        <w:rPr>
          <w:i/>
          <w:color w:val="333333"/>
          <w:sz w:val="24"/>
          <w:szCs w:val="24"/>
          <w:highlight w:val="white"/>
        </w:rPr>
        <w:t>evaluation</w:t>
      </w:r>
      <w:r>
        <w:rPr>
          <w:color w:val="333333"/>
          <w:sz w:val="24"/>
          <w:szCs w:val="24"/>
          <w:highlight w:val="white"/>
        </w:rPr>
        <w:t xml:space="preserve">, and </w:t>
      </w:r>
      <w:r>
        <w:rPr>
          <w:i/>
          <w:color w:val="333333"/>
          <w:sz w:val="24"/>
          <w:szCs w:val="24"/>
          <w:highlight w:val="white"/>
        </w:rPr>
        <w:t>a</w:t>
      </w:r>
      <w:r>
        <w:rPr>
          <w:i/>
          <w:color w:val="333333"/>
          <w:sz w:val="24"/>
          <w:szCs w:val="24"/>
          <w:highlight w:val="white"/>
        </w:rPr>
        <w:t xml:space="preserve">nalysis.  </w:t>
      </w:r>
      <w:r>
        <w:rPr>
          <w:color w:val="333333"/>
          <w:sz w:val="24"/>
          <w:szCs w:val="24"/>
          <w:highlight w:val="white"/>
        </w:rPr>
        <w:t xml:space="preserve">These higher-level skills reflect higher-level critical thinking. </w:t>
      </w:r>
    </w:p>
    <w:p w14:paraId="00000014" w14:textId="77777777" w:rsidR="00B46721" w:rsidRDefault="00B46721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</w:p>
    <w:p w14:paraId="00000015" w14:textId="77777777" w:rsidR="00B46721" w:rsidRDefault="004F4E87">
      <w:pPr>
        <w:shd w:val="clear" w:color="auto" w:fill="FFFFFF"/>
        <w:spacing w:after="160" w:line="240" w:lineRule="auto"/>
        <w:rPr>
          <w:b/>
          <w:color w:val="333333"/>
          <w:sz w:val="24"/>
          <w:szCs w:val="24"/>
          <w:highlight w:val="white"/>
          <w:u w:val="single"/>
        </w:rPr>
      </w:pPr>
      <w:r>
        <w:rPr>
          <w:b/>
          <w:color w:val="333333"/>
          <w:sz w:val="24"/>
          <w:szCs w:val="24"/>
          <w:highlight w:val="white"/>
          <w:u w:val="single"/>
        </w:rPr>
        <w:t>Slide 5</w:t>
      </w:r>
    </w:p>
    <w:p w14:paraId="00000016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  <w:r>
        <w:rPr>
          <w:i/>
          <w:color w:val="333333"/>
          <w:sz w:val="24"/>
          <w:szCs w:val="24"/>
          <w:highlight w:val="white"/>
        </w:rPr>
        <w:t>To analyze</w:t>
      </w:r>
      <w:r>
        <w:rPr>
          <w:color w:val="333333"/>
          <w:sz w:val="24"/>
          <w:szCs w:val="24"/>
          <w:highlight w:val="white"/>
        </w:rPr>
        <w:t xml:space="preserve"> means to explain or to interpret the structure of a piece of information.  </w:t>
      </w:r>
    </w:p>
    <w:p w14:paraId="00000017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For example, in an American history class, you might read information in your textbook about the horrible working conditions of children in the 19th century.</w:t>
      </w:r>
    </w:p>
    <w:p w14:paraId="00000018" w14:textId="77777777" w:rsidR="00B46721" w:rsidRDefault="00B46721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</w:p>
    <w:p w14:paraId="00000019" w14:textId="77777777" w:rsidR="00B46721" w:rsidRDefault="00B46721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</w:p>
    <w:p w14:paraId="0000001A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 xml:space="preserve">Maybe for a discussion post, you could take a specific child labor law and break it down by main ideas and supporting details in order to explain your understanding of the law. </w:t>
      </w:r>
    </w:p>
    <w:p w14:paraId="0000001B" w14:textId="77777777" w:rsidR="00B46721" w:rsidRDefault="00B46721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</w:p>
    <w:p w14:paraId="0000001C" w14:textId="77777777" w:rsidR="00B46721" w:rsidRDefault="004F4E87">
      <w:pPr>
        <w:shd w:val="clear" w:color="auto" w:fill="FFFFFF"/>
        <w:spacing w:after="160" w:line="240" w:lineRule="auto"/>
        <w:rPr>
          <w:b/>
          <w:color w:val="333333"/>
          <w:sz w:val="24"/>
          <w:szCs w:val="24"/>
          <w:highlight w:val="white"/>
          <w:u w:val="single"/>
        </w:rPr>
      </w:pPr>
      <w:r>
        <w:rPr>
          <w:b/>
          <w:color w:val="333333"/>
          <w:sz w:val="24"/>
          <w:szCs w:val="24"/>
          <w:highlight w:val="white"/>
          <w:u w:val="single"/>
        </w:rPr>
        <w:t>Slide 6</w:t>
      </w:r>
    </w:p>
    <w:p w14:paraId="0000001D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  <w:r>
        <w:rPr>
          <w:i/>
          <w:color w:val="333333"/>
          <w:sz w:val="24"/>
          <w:szCs w:val="24"/>
          <w:highlight w:val="white"/>
        </w:rPr>
        <w:t>To evaluate</w:t>
      </w:r>
      <w:r>
        <w:rPr>
          <w:color w:val="333333"/>
          <w:sz w:val="24"/>
          <w:szCs w:val="24"/>
          <w:highlight w:val="white"/>
        </w:rPr>
        <w:t xml:space="preserve"> means to form an idea about the value of something.  </w:t>
      </w:r>
    </w:p>
    <w:p w14:paraId="0000001E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So,</w:t>
      </w:r>
      <w:r>
        <w:rPr>
          <w:color w:val="333333"/>
          <w:sz w:val="24"/>
          <w:szCs w:val="24"/>
          <w:highlight w:val="white"/>
        </w:rPr>
        <w:t xml:space="preserve"> </w:t>
      </w:r>
      <w:proofErr w:type="gramStart"/>
      <w:r>
        <w:rPr>
          <w:color w:val="333333"/>
          <w:sz w:val="24"/>
          <w:szCs w:val="24"/>
          <w:highlight w:val="white"/>
        </w:rPr>
        <w:t>let’s</w:t>
      </w:r>
      <w:proofErr w:type="gramEnd"/>
      <w:r>
        <w:rPr>
          <w:color w:val="333333"/>
          <w:sz w:val="24"/>
          <w:szCs w:val="24"/>
          <w:highlight w:val="white"/>
        </w:rPr>
        <w:t xml:space="preserve"> say that you read in your American history class about the creation of child labor laws.  Based on the reasons why the laws </w:t>
      </w:r>
      <w:proofErr w:type="gramStart"/>
      <w:r>
        <w:rPr>
          <w:color w:val="333333"/>
          <w:sz w:val="24"/>
          <w:szCs w:val="24"/>
          <w:highlight w:val="white"/>
        </w:rPr>
        <w:t>were created</w:t>
      </w:r>
      <w:proofErr w:type="gramEnd"/>
      <w:r>
        <w:rPr>
          <w:color w:val="333333"/>
          <w:sz w:val="24"/>
          <w:szCs w:val="24"/>
          <w:highlight w:val="white"/>
        </w:rPr>
        <w:t xml:space="preserve"> in the first place, you could discuss in your post why the laws are needed in order to protect children.</w:t>
      </w:r>
    </w:p>
    <w:p w14:paraId="0000001F" w14:textId="77777777" w:rsidR="00B46721" w:rsidRDefault="00B46721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</w:p>
    <w:p w14:paraId="00000020" w14:textId="77777777" w:rsidR="00B46721" w:rsidRDefault="004F4E87">
      <w:pPr>
        <w:shd w:val="clear" w:color="auto" w:fill="FFFFFF"/>
        <w:spacing w:after="160" w:line="240" w:lineRule="auto"/>
        <w:rPr>
          <w:b/>
          <w:color w:val="333333"/>
          <w:sz w:val="24"/>
          <w:szCs w:val="24"/>
          <w:highlight w:val="white"/>
          <w:u w:val="single"/>
        </w:rPr>
      </w:pPr>
      <w:r>
        <w:rPr>
          <w:b/>
          <w:color w:val="333333"/>
          <w:sz w:val="24"/>
          <w:szCs w:val="24"/>
          <w:highlight w:val="white"/>
          <w:u w:val="single"/>
        </w:rPr>
        <w:t xml:space="preserve">Slide </w:t>
      </w:r>
      <w:r>
        <w:rPr>
          <w:b/>
          <w:color w:val="333333"/>
          <w:sz w:val="24"/>
          <w:szCs w:val="24"/>
          <w:highlight w:val="white"/>
          <w:u w:val="single"/>
        </w:rPr>
        <w:t>7</w:t>
      </w:r>
    </w:p>
    <w:p w14:paraId="00000021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  <w:r>
        <w:rPr>
          <w:i/>
          <w:color w:val="333333"/>
          <w:sz w:val="24"/>
          <w:szCs w:val="24"/>
          <w:highlight w:val="white"/>
        </w:rPr>
        <w:t>To synthesize</w:t>
      </w:r>
      <w:r>
        <w:rPr>
          <w:color w:val="333333"/>
          <w:sz w:val="24"/>
          <w:szCs w:val="24"/>
          <w:highlight w:val="white"/>
        </w:rPr>
        <w:t xml:space="preserve"> means to take ideas and information from multiple different sources and combine them into a new idea or theory of your own.  </w:t>
      </w:r>
    </w:p>
    <w:p w14:paraId="00000022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With a discussion board post, you could synthesize a new idea of your own by combining some information you learne</w:t>
      </w:r>
      <w:r>
        <w:rPr>
          <w:color w:val="333333"/>
          <w:sz w:val="24"/>
          <w:szCs w:val="24"/>
          <w:highlight w:val="white"/>
        </w:rPr>
        <w:t xml:space="preserve">d in your reading assignments.  </w:t>
      </w:r>
      <w:proofErr w:type="gramStart"/>
      <w:r>
        <w:rPr>
          <w:color w:val="333333"/>
          <w:sz w:val="24"/>
          <w:szCs w:val="24"/>
          <w:highlight w:val="white"/>
        </w:rPr>
        <w:t>Let’s</w:t>
      </w:r>
      <w:proofErr w:type="gramEnd"/>
      <w:r>
        <w:rPr>
          <w:color w:val="333333"/>
          <w:sz w:val="24"/>
          <w:szCs w:val="24"/>
          <w:highlight w:val="white"/>
        </w:rPr>
        <w:t xml:space="preserve"> again look at American history class.  </w:t>
      </w:r>
    </w:p>
    <w:p w14:paraId="00000023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You might read information in your textbook about the horrible working conditions of children in the 19th century.  You might also learn from reading an assigned research article</w:t>
      </w:r>
      <w:r>
        <w:rPr>
          <w:color w:val="333333"/>
          <w:sz w:val="24"/>
          <w:szCs w:val="24"/>
          <w:highlight w:val="white"/>
        </w:rPr>
        <w:t xml:space="preserve"> the negative effects of work on a child’s education.  You could then take this information from these different sources and develop the idea that child labor laws </w:t>
      </w:r>
      <w:proofErr w:type="gramStart"/>
      <w:r>
        <w:rPr>
          <w:color w:val="333333"/>
          <w:sz w:val="24"/>
          <w:szCs w:val="24"/>
          <w:highlight w:val="white"/>
        </w:rPr>
        <w:t>should be strictly enforced</w:t>
      </w:r>
      <w:proofErr w:type="gramEnd"/>
      <w:r>
        <w:rPr>
          <w:color w:val="333333"/>
          <w:sz w:val="24"/>
          <w:szCs w:val="24"/>
          <w:highlight w:val="white"/>
        </w:rPr>
        <w:t>.  In a discussion board post, you could write about the importan</w:t>
      </w:r>
      <w:r>
        <w:rPr>
          <w:color w:val="333333"/>
          <w:sz w:val="24"/>
          <w:szCs w:val="24"/>
          <w:highlight w:val="white"/>
        </w:rPr>
        <w:t>ce of child labor laws and explain why they should be enforced using information from the readings as supporting evidence.</w:t>
      </w:r>
    </w:p>
    <w:p w14:paraId="00000024" w14:textId="77777777" w:rsidR="00B46721" w:rsidRDefault="00B46721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</w:p>
    <w:p w14:paraId="00000025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  <w:r>
        <w:rPr>
          <w:b/>
          <w:color w:val="333333"/>
          <w:sz w:val="24"/>
          <w:szCs w:val="24"/>
          <w:highlight w:val="white"/>
          <w:u w:val="single"/>
        </w:rPr>
        <w:t>Slide 8</w:t>
      </w:r>
    </w:p>
    <w:p w14:paraId="00000026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To ensure that you write a substantive discussion board post, always try to write a post that synthesizes, evaluates, and/or</w:t>
      </w:r>
      <w:r>
        <w:rPr>
          <w:color w:val="333333"/>
          <w:sz w:val="24"/>
          <w:szCs w:val="24"/>
          <w:highlight w:val="white"/>
        </w:rPr>
        <w:t xml:space="preserve"> analyzes information you have learned in class.</w:t>
      </w:r>
    </w:p>
    <w:p w14:paraId="00000027" w14:textId="77777777" w:rsidR="00B46721" w:rsidRDefault="004F4E87">
      <w:pPr>
        <w:shd w:val="clear" w:color="auto" w:fill="FFFFFF"/>
        <w:spacing w:after="160" w:line="240" w:lineRule="auto"/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For a more detailed explanation with examples of discussion board posts, review the related help guide that follows this video on our writing resources web page.</w:t>
      </w:r>
    </w:p>
    <w:p w14:paraId="00000028" w14:textId="77777777" w:rsidR="00B46721" w:rsidRDefault="00B46721">
      <w:pPr>
        <w:rPr>
          <w:color w:val="333333"/>
          <w:sz w:val="24"/>
          <w:szCs w:val="24"/>
          <w:highlight w:val="white"/>
        </w:rPr>
      </w:pPr>
    </w:p>
    <w:sectPr w:rsidR="00B46721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7F8E8" w14:textId="77777777" w:rsidR="00000000" w:rsidRDefault="004F4E87">
      <w:pPr>
        <w:spacing w:line="240" w:lineRule="auto"/>
      </w:pPr>
      <w:r>
        <w:separator/>
      </w:r>
    </w:p>
  </w:endnote>
  <w:endnote w:type="continuationSeparator" w:id="0">
    <w:p w14:paraId="00BD6777" w14:textId="77777777" w:rsidR="00000000" w:rsidRDefault="004F4E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11173" w14:textId="77777777" w:rsidR="00000000" w:rsidRDefault="004F4E87">
      <w:pPr>
        <w:spacing w:line="240" w:lineRule="auto"/>
      </w:pPr>
      <w:r>
        <w:separator/>
      </w:r>
    </w:p>
  </w:footnote>
  <w:footnote w:type="continuationSeparator" w:id="0">
    <w:p w14:paraId="01CD8F4A" w14:textId="77777777" w:rsidR="00000000" w:rsidRDefault="004F4E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9" w14:textId="77777777" w:rsidR="00B46721" w:rsidRDefault="004F4E87">
    <w:r>
      <w:t>Discussion Board Post Overview Video Script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0689E"/>
    <w:multiLevelType w:val="multilevel"/>
    <w:tmpl w:val="99D0686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21"/>
    <w:rsid w:val="004F4E87"/>
    <w:rsid w:val="00B4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9DD6C4-8F53-4CFB-92E8-551A4E10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Louis University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Grover Wake</dc:creator>
  <cp:lastModifiedBy>Grover Wake</cp:lastModifiedBy>
  <cp:revision>2</cp:revision>
  <dcterms:created xsi:type="dcterms:W3CDTF">2022-01-13T21:58:00Z</dcterms:created>
  <dcterms:modified xsi:type="dcterms:W3CDTF">2022-01-13T21:58:00Z</dcterms:modified>
</cp:coreProperties>
</file>