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vnd.openxmlformats-officedocument.extended-properties+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document.xml" ContentType="application/vnd.openxmlformats-officedocument.wordprocessingml.document.main+xml"/>
  <Override PartName="/docProps/custom.xml" ContentType="application/vnd.openxmlformats-officedocument.custom-properties+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E9" w:rsidRPr="00977449" w:rsidRDefault="00E5612F" w:rsidP="00977449">
      <w:pPr>
        <w:jc w:val="center"/>
        <w:rPr>
          <w:b/>
          <w:i/>
          <w:sz w:val="36"/>
          <w:szCs w:val="24"/>
          <w:u w:val="single"/>
        </w:rPr>
      </w:pPr>
      <w:r w:rsidRPr="00E5612F">
        <w:rPr>
          <w:b/>
          <w:i/>
          <w:sz w:val="36"/>
          <w:szCs w:val="24"/>
          <w:u w:val="single"/>
        </w:rPr>
        <w:t>0012 Understand the principles and techniques of statistics</w:t>
      </w:r>
    </w:p>
    <w:p w:rsidR="00E5612F" w:rsidRPr="00E5612F" w:rsidRDefault="00E5612F" w:rsidP="00E5612F">
      <w:pPr>
        <w:pStyle w:val="ListParagraph"/>
        <w:numPr>
          <w:ilvl w:val="0"/>
          <w:numId w:val="1"/>
        </w:numPr>
        <w:rPr>
          <w:sz w:val="24"/>
          <w:szCs w:val="24"/>
          <w:highlight w:val="yellow"/>
        </w:rPr>
      </w:pPr>
      <w:r w:rsidRPr="00E5612F">
        <w:rPr>
          <w:sz w:val="24"/>
          <w:szCs w:val="24"/>
          <w:highlight w:val="yellow"/>
        </w:rPr>
        <w:t>Apply random sampling techniques to collect representative data.</w:t>
      </w:r>
    </w:p>
    <w:p w:rsidR="00E5612F" w:rsidRPr="00925D20" w:rsidRDefault="00E5612F" w:rsidP="00E5612F">
      <w:pPr>
        <w:pBdr>
          <w:bottom w:val="single" w:sz="6" w:space="1" w:color="auto"/>
        </w:pBdr>
        <w:rPr>
          <w:rFonts w:eastAsiaTheme="minorEastAsia"/>
          <w:sz w:val="24"/>
          <w:szCs w:val="24"/>
        </w:rPr>
      </w:pPr>
    </w:p>
    <w:p w:rsidR="003573DE" w:rsidRDefault="00E5612F" w:rsidP="00E5612F">
      <w:pPr>
        <w:contextualSpacing/>
        <w:rPr>
          <w:sz w:val="24"/>
          <w:szCs w:val="24"/>
        </w:rPr>
      </w:pPr>
      <w:r>
        <w:rPr>
          <w:sz w:val="24"/>
          <w:szCs w:val="24"/>
        </w:rPr>
        <w:t xml:space="preserve">Q1. </w:t>
      </w:r>
      <w:r w:rsidRPr="00E5612F">
        <w:rPr>
          <w:sz w:val="24"/>
          <w:szCs w:val="24"/>
        </w:rPr>
        <w:t>To study the mean head size of all athletes in his school, Kenneth obtains a list of the athletes and collects data from every 6th person on the list. Which type of sampling method is used?</w:t>
      </w:r>
    </w:p>
    <w:p w:rsidR="003573DE" w:rsidRPr="00925D20" w:rsidRDefault="003573DE" w:rsidP="003573DE">
      <w:pPr>
        <w:pBdr>
          <w:bottom w:val="single" w:sz="6" w:space="1" w:color="auto"/>
        </w:pBdr>
        <w:rPr>
          <w:rFonts w:eastAsiaTheme="minorEastAsia"/>
          <w:sz w:val="24"/>
          <w:szCs w:val="24"/>
        </w:rPr>
      </w:pPr>
    </w:p>
    <w:p w:rsidR="003573DE" w:rsidRDefault="003573DE" w:rsidP="003573DE">
      <w:pPr>
        <w:contextualSpacing/>
        <w:rPr>
          <w:sz w:val="24"/>
          <w:szCs w:val="24"/>
        </w:rPr>
      </w:pPr>
      <w:r>
        <w:rPr>
          <w:sz w:val="24"/>
          <w:szCs w:val="24"/>
        </w:rPr>
        <w:t>Q2. To study the mean head size of all athletes in his school, Kenneth randomly selects a proportionate number of athletes from each grade. He then collects data from the sample. What type of sampling</w:t>
      </w:r>
      <w:r w:rsidR="007B460B">
        <w:rPr>
          <w:sz w:val="24"/>
          <w:szCs w:val="24"/>
        </w:rPr>
        <w:t xml:space="preserve"> method is used?</w:t>
      </w:r>
    </w:p>
    <w:p w:rsidR="003573DE" w:rsidRPr="00925D20" w:rsidRDefault="003573DE" w:rsidP="003573DE">
      <w:pPr>
        <w:pBdr>
          <w:bottom w:val="single" w:sz="6" w:space="1" w:color="auto"/>
        </w:pBdr>
        <w:rPr>
          <w:rFonts w:eastAsiaTheme="minorEastAsia"/>
          <w:sz w:val="24"/>
          <w:szCs w:val="24"/>
        </w:rPr>
      </w:pPr>
    </w:p>
    <w:p w:rsidR="003573DE" w:rsidRDefault="003573DE" w:rsidP="003573DE">
      <w:pPr>
        <w:contextualSpacing/>
        <w:rPr>
          <w:sz w:val="24"/>
          <w:szCs w:val="24"/>
        </w:rPr>
      </w:pPr>
      <w:r>
        <w:rPr>
          <w:sz w:val="24"/>
          <w:szCs w:val="24"/>
        </w:rPr>
        <w:t>Q3. To study the highest level of education for all adults in his city, Kenneth sits outside the library and collects data from everyone who enters. What ty</w:t>
      </w:r>
      <w:r w:rsidR="007B460B">
        <w:rPr>
          <w:sz w:val="24"/>
          <w:szCs w:val="24"/>
        </w:rPr>
        <w:t>pe of sampling method is used?</w:t>
      </w:r>
    </w:p>
    <w:p w:rsidR="003573DE" w:rsidRPr="00925D20" w:rsidRDefault="003573DE" w:rsidP="003573DE">
      <w:pPr>
        <w:pBdr>
          <w:bottom w:val="single" w:sz="6" w:space="1" w:color="auto"/>
        </w:pBdr>
        <w:rPr>
          <w:rFonts w:eastAsiaTheme="minorEastAsia"/>
          <w:sz w:val="24"/>
          <w:szCs w:val="24"/>
        </w:rPr>
      </w:pPr>
    </w:p>
    <w:p w:rsidR="00F13FE9" w:rsidRDefault="003573DE" w:rsidP="003573DE">
      <w:pPr>
        <w:contextualSpacing/>
        <w:rPr>
          <w:sz w:val="24"/>
          <w:szCs w:val="24"/>
        </w:rPr>
      </w:pPr>
      <w:r>
        <w:rPr>
          <w:sz w:val="24"/>
          <w:szCs w:val="24"/>
        </w:rPr>
        <w:t>Q4. To study the mean head size of all athletes in his school, Kenneth surveys all athletes from the second grade. What type of sampling method is used?</w:t>
      </w:r>
    </w:p>
    <w:p w:rsidR="00F13FE9" w:rsidRPr="00925D20" w:rsidRDefault="00F13FE9" w:rsidP="00F13FE9">
      <w:pPr>
        <w:pBdr>
          <w:bottom w:val="single" w:sz="6" w:space="1" w:color="auto"/>
        </w:pBdr>
        <w:rPr>
          <w:rFonts w:eastAsiaTheme="minorEastAsia"/>
          <w:sz w:val="24"/>
          <w:szCs w:val="24"/>
        </w:rPr>
      </w:pPr>
    </w:p>
    <w:p w:rsidR="003573DE" w:rsidRDefault="00F13FE9" w:rsidP="00E5612F">
      <w:pPr>
        <w:contextualSpacing/>
        <w:rPr>
          <w:sz w:val="24"/>
          <w:szCs w:val="24"/>
        </w:rPr>
      </w:pPr>
      <w:r>
        <w:rPr>
          <w:sz w:val="24"/>
          <w:szCs w:val="24"/>
        </w:rPr>
        <w:t>Q5. To study the mean head size of all athletes in his school, Kenneth randomly picks 100 people from the list of all the athletes and collects data from them. What ty</w:t>
      </w:r>
      <w:r w:rsidR="007B460B">
        <w:rPr>
          <w:sz w:val="24"/>
          <w:szCs w:val="24"/>
        </w:rPr>
        <w:t>pe of sampling method is used?</w:t>
      </w:r>
    </w:p>
    <w:p w:rsidR="00F13FE9" w:rsidRPr="00925D20" w:rsidRDefault="00F13FE9" w:rsidP="00F13FE9">
      <w:pPr>
        <w:pBdr>
          <w:bottom w:val="single" w:sz="6" w:space="1" w:color="auto"/>
        </w:pBdr>
        <w:rPr>
          <w:rFonts w:eastAsiaTheme="minorEastAsia"/>
          <w:sz w:val="24"/>
          <w:szCs w:val="24"/>
        </w:rPr>
      </w:pPr>
    </w:p>
    <w:p w:rsidR="00F13FE9" w:rsidRDefault="00F13FE9" w:rsidP="00F13FE9">
      <w:pPr>
        <w:contextualSpacing/>
        <w:rPr>
          <w:sz w:val="24"/>
          <w:szCs w:val="24"/>
        </w:rPr>
      </w:pPr>
      <w:r>
        <w:rPr>
          <w:sz w:val="24"/>
          <w:szCs w:val="24"/>
        </w:rPr>
        <w:t>Q6. To study the highest level of education for all adults in his neighborhood, Kenneth sends a mail to each household and collects data from the responses he received. What type of sampling method is used?</w:t>
      </w:r>
    </w:p>
    <w:p w:rsidR="00E5612F" w:rsidRDefault="00E5612F" w:rsidP="00E5612F">
      <w:pPr>
        <w:contextualSpacing/>
        <w:rPr>
          <w:sz w:val="24"/>
          <w:szCs w:val="24"/>
        </w:rPr>
      </w:pPr>
    </w:p>
    <w:p w:rsidR="00E5612F" w:rsidRDefault="00E5612F" w:rsidP="00E5612F">
      <w:pPr>
        <w:contextualSpacing/>
        <w:rPr>
          <w:sz w:val="24"/>
          <w:szCs w:val="24"/>
        </w:rPr>
      </w:pPr>
    </w:p>
    <w:p w:rsidR="00E5612F" w:rsidRDefault="00E5612F" w:rsidP="00E5612F">
      <w:pPr>
        <w:contextualSpacing/>
        <w:rPr>
          <w:sz w:val="24"/>
          <w:szCs w:val="24"/>
        </w:rPr>
      </w:pPr>
    </w:p>
    <w:p w:rsidR="00E5612F" w:rsidRDefault="00E5612F" w:rsidP="00E5612F">
      <w:pPr>
        <w:contextualSpacing/>
        <w:rPr>
          <w:sz w:val="24"/>
          <w:szCs w:val="24"/>
        </w:rPr>
      </w:pPr>
    </w:p>
    <w:p w:rsidR="00977449" w:rsidRDefault="00977449" w:rsidP="00E5612F">
      <w:pPr>
        <w:contextualSpacing/>
        <w:rPr>
          <w:sz w:val="24"/>
          <w:szCs w:val="24"/>
        </w:rPr>
      </w:pPr>
    </w:p>
    <w:p w:rsidR="00E5612F" w:rsidRDefault="00E5612F" w:rsidP="00E5612F">
      <w:pPr>
        <w:contextualSpacing/>
        <w:rPr>
          <w:sz w:val="24"/>
          <w:szCs w:val="24"/>
        </w:rPr>
      </w:pPr>
    </w:p>
    <w:p w:rsidR="00E5612F" w:rsidRDefault="00E5612F" w:rsidP="00E5612F">
      <w:pPr>
        <w:contextualSpacing/>
        <w:rPr>
          <w:sz w:val="24"/>
          <w:szCs w:val="24"/>
        </w:rPr>
      </w:pPr>
    </w:p>
    <w:p w:rsidR="00E5612F" w:rsidRDefault="00E5612F" w:rsidP="00E5612F">
      <w:pPr>
        <w:contextualSpacing/>
        <w:rPr>
          <w:sz w:val="24"/>
          <w:szCs w:val="24"/>
        </w:rPr>
      </w:pPr>
    </w:p>
    <w:p w:rsidR="00E5612F" w:rsidRDefault="00E5612F" w:rsidP="00E5612F">
      <w:pPr>
        <w:contextualSpacing/>
        <w:rPr>
          <w:sz w:val="24"/>
          <w:szCs w:val="24"/>
        </w:rPr>
      </w:pPr>
    </w:p>
    <w:p w:rsidR="007B460B" w:rsidRDefault="007B460B" w:rsidP="00E5612F">
      <w:pPr>
        <w:contextualSpacing/>
        <w:rPr>
          <w:sz w:val="24"/>
          <w:szCs w:val="24"/>
        </w:rPr>
      </w:pPr>
    </w:p>
    <w:p w:rsidR="00E5612F" w:rsidRPr="00E5612F" w:rsidRDefault="00E5612F" w:rsidP="00E5612F">
      <w:pPr>
        <w:contextualSpacing/>
        <w:rPr>
          <w:sz w:val="24"/>
          <w:szCs w:val="24"/>
        </w:rPr>
      </w:pPr>
    </w:p>
    <w:p w:rsidR="00E5612F" w:rsidRPr="00977449" w:rsidRDefault="00E5612F" w:rsidP="00E5612F">
      <w:pPr>
        <w:pStyle w:val="ListParagraph"/>
        <w:numPr>
          <w:ilvl w:val="0"/>
          <w:numId w:val="1"/>
        </w:numPr>
        <w:rPr>
          <w:sz w:val="24"/>
          <w:szCs w:val="24"/>
          <w:highlight w:val="yellow"/>
        </w:rPr>
      </w:pPr>
      <w:r w:rsidRPr="00977449">
        <w:rPr>
          <w:sz w:val="24"/>
          <w:szCs w:val="24"/>
          <w:highlight w:val="yellow"/>
        </w:rPr>
        <w:lastRenderedPageBreak/>
        <w:t>Select appropriate data displays for a given situation (e.g., table, scatter plot).</w:t>
      </w:r>
    </w:p>
    <w:p w:rsidR="00E5612F" w:rsidRPr="00925D20" w:rsidRDefault="00E5612F" w:rsidP="00E5612F">
      <w:pPr>
        <w:pBdr>
          <w:bottom w:val="single" w:sz="6" w:space="1" w:color="auto"/>
        </w:pBdr>
        <w:rPr>
          <w:rFonts w:eastAsiaTheme="minorEastAsia"/>
          <w:sz w:val="24"/>
          <w:szCs w:val="24"/>
        </w:rPr>
      </w:pPr>
    </w:p>
    <w:p w:rsidR="00E5612F" w:rsidRDefault="00E5612F" w:rsidP="00E5612F">
      <w:pPr>
        <w:contextualSpacing/>
        <w:rPr>
          <w:sz w:val="24"/>
          <w:szCs w:val="24"/>
        </w:rPr>
      </w:pPr>
      <w:r>
        <w:rPr>
          <w:sz w:val="24"/>
          <w:szCs w:val="24"/>
        </w:rPr>
        <w:t xml:space="preserve">Q1. </w:t>
      </w:r>
      <w:r w:rsidRPr="00E5612F">
        <w:rPr>
          <w:sz w:val="24"/>
          <w:szCs w:val="24"/>
        </w:rPr>
        <w:t>W</w:t>
      </w:r>
      <w:r w:rsidR="007A6D9E">
        <w:rPr>
          <w:sz w:val="24"/>
          <w:szCs w:val="24"/>
        </w:rPr>
        <w:t>hich data display should</w:t>
      </w:r>
      <w:r>
        <w:rPr>
          <w:sz w:val="24"/>
          <w:szCs w:val="24"/>
        </w:rPr>
        <w:t xml:space="preserve"> we choose</w:t>
      </w:r>
      <w:r w:rsidRPr="00E5612F">
        <w:rPr>
          <w:sz w:val="24"/>
          <w:szCs w:val="24"/>
        </w:rPr>
        <w:t>, if we wish to show the proportional distribution of the data?</w:t>
      </w:r>
    </w:p>
    <w:p w:rsidR="007A6D9E" w:rsidRPr="00925D20" w:rsidRDefault="007A6D9E" w:rsidP="007A6D9E">
      <w:pPr>
        <w:pBdr>
          <w:bottom w:val="single" w:sz="6" w:space="1" w:color="auto"/>
        </w:pBdr>
        <w:rPr>
          <w:rFonts w:eastAsiaTheme="minorEastAsia"/>
          <w:sz w:val="24"/>
          <w:szCs w:val="24"/>
        </w:rPr>
      </w:pPr>
    </w:p>
    <w:p w:rsidR="007A6D9E" w:rsidRDefault="007A6D9E" w:rsidP="007A6D9E">
      <w:pPr>
        <w:contextualSpacing/>
        <w:rPr>
          <w:sz w:val="24"/>
          <w:szCs w:val="24"/>
        </w:rPr>
      </w:pPr>
      <w:r>
        <w:rPr>
          <w:sz w:val="24"/>
          <w:szCs w:val="24"/>
        </w:rPr>
        <w:t>Q2. In a relative frequency distribution, what should the relative frequencies add up to?</w:t>
      </w:r>
    </w:p>
    <w:p w:rsidR="007A6D9E" w:rsidRPr="00925D20" w:rsidRDefault="007A6D9E" w:rsidP="007A6D9E">
      <w:pPr>
        <w:pBdr>
          <w:bottom w:val="single" w:sz="6" w:space="1" w:color="auto"/>
        </w:pBdr>
        <w:rPr>
          <w:rFonts w:eastAsiaTheme="minorEastAsia"/>
          <w:sz w:val="24"/>
          <w:szCs w:val="24"/>
        </w:rPr>
      </w:pPr>
    </w:p>
    <w:p w:rsidR="007A6D9E" w:rsidRDefault="007A6D9E" w:rsidP="007A6D9E">
      <w:pPr>
        <w:contextualSpacing/>
        <w:rPr>
          <w:sz w:val="24"/>
          <w:szCs w:val="24"/>
        </w:rPr>
      </w:pPr>
      <w:r>
        <w:rPr>
          <w:sz w:val="24"/>
          <w:szCs w:val="24"/>
        </w:rPr>
        <w:t>Q3. Which data display should we choose, if we wish the bars are in descending order in a bar graph?</w:t>
      </w:r>
    </w:p>
    <w:p w:rsidR="007A6D9E" w:rsidRPr="00925D20" w:rsidRDefault="007A6D9E" w:rsidP="007A6D9E">
      <w:pPr>
        <w:pBdr>
          <w:bottom w:val="single" w:sz="6" w:space="1" w:color="auto"/>
        </w:pBdr>
        <w:rPr>
          <w:rFonts w:eastAsiaTheme="minorEastAsia"/>
          <w:sz w:val="24"/>
          <w:szCs w:val="24"/>
        </w:rPr>
      </w:pPr>
    </w:p>
    <w:p w:rsidR="007A6D9E" w:rsidRDefault="007A6D9E" w:rsidP="007A6D9E">
      <w:pPr>
        <w:contextualSpacing/>
        <w:rPr>
          <w:sz w:val="24"/>
          <w:szCs w:val="24"/>
        </w:rPr>
      </w:pPr>
      <w:r>
        <w:rPr>
          <w:sz w:val="24"/>
          <w:szCs w:val="24"/>
        </w:rPr>
        <w:t>Q4. Kenneth wishes to use a histogram to show people’s favorite ice cream flavor, but his classmate Sam told him that he cannot do so. Can you explain to Kenneth why a histogram won’t work and what will be a better choice?</w:t>
      </w:r>
    </w:p>
    <w:p w:rsidR="007A6D9E" w:rsidRPr="00925D20" w:rsidRDefault="007A6D9E" w:rsidP="007A6D9E">
      <w:pPr>
        <w:pBdr>
          <w:bottom w:val="single" w:sz="6" w:space="1" w:color="auto"/>
        </w:pBdr>
        <w:rPr>
          <w:rFonts w:eastAsiaTheme="minorEastAsia"/>
          <w:sz w:val="24"/>
          <w:szCs w:val="24"/>
        </w:rPr>
      </w:pPr>
    </w:p>
    <w:p w:rsidR="007A6D9E" w:rsidRDefault="007A6D9E" w:rsidP="007A6D9E">
      <w:pPr>
        <w:contextualSpacing/>
        <w:rPr>
          <w:sz w:val="24"/>
          <w:szCs w:val="24"/>
        </w:rPr>
      </w:pPr>
      <w:r>
        <w:rPr>
          <w:sz w:val="24"/>
          <w:szCs w:val="24"/>
        </w:rPr>
        <w:t>Q</w:t>
      </w:r>
      <w:r w:rsidR="00B5053B">
        <w:rPr>
          <w:sz w:val="24"/>
          <w:szCs w:val="24"/>
        </w:rPr>
        <w:t>5. Vivian wishes to use a graph to visualize her data set, but at the same time, she wishes to keep her raw data in the graph since her data set is small, which graph should she choose?</w:t>
      </w:r>
    </w:p>
    <w:p w:rsidR="00B5053B" w:rsidRPr="00925D20" w:rsidRDefault="00B5053B" w:rsidP="00B5053B">
      <w:pPr>
        <w:pBdr>
          <w:bottom w:val="single" w:sz="6" w:space="1" w:color="auto"/>
        </w:pBdr>
        <w:rPr>
          <w:rFonts w:eastAsiaTheme="minorEastAsia"/>
          <w:sz w:val="24"/>
          <w:szCs w:val="24"/>
        </w:rPr>
      </w:pPr>
    </w:p>
    <w:p w:rsidR="00B5053B" w:rsidRDefault="00B5053B" w:rsidP="00B5053B">
      <w:pPr>
        <w:contextualSpacing/>
        <w:rPr>
          <w:sz w:val="24"/>
          <w:szCs w:val="24"/>
        </w:rPr>
      </w:pPr>
      <w:r>
        <w:rPr>
          <w:sz w:val="24"/>
          <w:szCs w:val="24"/>
        </w:rPr>
        <w:t xml:space="preserve">Q6. </w:t>
      </w:r>
      <w:r w:rsidR="00B97BFB">
        <w:rPr>
          <w:sz w:val="24"/>
          <w:szCs w:val="24"/>
        </w:rPr>
        <w:t>Determine whether the following statement is true or false.</w:t>
      </w:r>
    </w:p>
    <w:p w:rsidR="00B97BFB" w:rsidRDefault="00B97BFB" w:rsidP="00B97BFB">
      <w:pPr>
        <w:contextualSpacing/>
        <w:jc w:val="center"/>
        <w:rPr>
          <w:sz w:val="24"/>
          <w:szCs w:val="24"/>
        </w:rPr>
      </w:pPr>
      <w:r>
        <w:rPr>
          <w:sz w:val="24"/>
          <w:szCs w:val="24"/>
        </w:rPr>
        <w:t>Stem-and-leaf plots are useful for large data sets.</w:t>
      </w:r>
    </w:p>
    <w:p w:rsidR="00B97BFB" w:rsidRPr="00925D20" w:rsidRDefault="00B97BFB" w:rsidP="00B97BFB">
      <w:pPr>
        <w:pBdr>
          <w:bottom w:val="single" w:sz="6" w:space="1" w:color="auto"/>
        </w:pBdr>
        <w:rPr>
          <w:rFonts w:eastAsiaTheme="minorEastAsia"/>
          <w:sz w:val="24"/>
          <w:szCs w:val="24"/>
        </w:rPr>
      </w:pPr>
    </w:p>
    <w:p w:rsidR="00B97BFB" w:rsidRDefault="00B97BFB" w:rsidP="00B97BFB">
      <w:pPr>
        <w:contextualSpacing/>
        <w:rPr>
          <w:sz w:val="24"/>
          <w:szCs w:val="24"/>
        </w:rPr>
      </w:pPr>
      <w:r>
        <w:rPr>
          <w:sz w:val="24"/>
          <w:szCs w:val="24"/>
        </w:rPr>
        <w:t>Q7. Which data display should we choose, if we wish to show the change in the temperature over time?</w:t>
      </w:r>
    </w:p>
    <w:p w:rsidR="00B97BFB" w:rsidRDefault="00B97BFB" w:rsidP="00B5053B">
      <w:pPr>
        <w:contextualSpacing/>
        <w:rPr>
          <w:sz w:val="24"/>
          <w:szCs w:val="24"/>
        </w:rPr>
      </w:pPr>
    </w:p>
    <w:p w:rsidR="00B5053B" w:rsidRDefault="00B5053B" w:rsidP="00B5053B">
      <w:pPr>
        <w:contextualSpacing/>
        <w:rPr>
          <w:sz w:val="24"/>
          <w:szCs w:val="24"/>
        </w:rPr>
      </w:pPr>
    </w:p>
    <w:p w:rsidR="007A6D9E" w:rsidRDefault="007A6D9E" w:rsidP="007A6D9E">
      <w:pPr>
        <w:contextualSpacing/>
        <w:rPr>
          <w:sz w:val="24"/>
          <w:szCs w:val="24"/>
        </w:rPr>
      </w:pPr>
    </w:p>
    <w:p w:rsidR="007A6D9E" w:rsidRDefault="007A6D9E" w:rsidP="007A6D9E">
      <w:pPr>
        <w:contextualSpacing/>
        <w:rPr>
          <w:sz w:val="24"/>
          <w:szCs w:val="24"/>
        </w:rPr>
      </w:pPr>
    </w:p>
    <w:p w:rsidR="00E5612F" w:rsidRDefault="00E5612F" w:rsidP="00E5612F">
      <w:pPr>
        <w:rPr>
          <w:sz w:val="24"/>
          <w:szCs w:val="24"/>
        </w:rPr>
      </w:pPr>
    </w:p>
    <w:p w:rsidR="00E5612F" w:rsidRDefault="00E5612F" w:rsidP="00E5612F">
      <w:pPr>
        <w:rPr>
          <w:sz w:val="24"/>
          <w:szCs w:val="24"/>
        </w:rPr>
      </w:pPr>
    </w:p>
    <w:p w:rsidR="00E5612F" w:rsidRDefault="00E5612F" w:rsidP="00E5612F">
      <w:pPr>
        <w:rPr>
          <w:sz w:val="24"/>
          <w:szCs w:val="24"/>
        </w:rPr>
      </w:pPr>
    </w:p>
    <w:p w:rsidR="00E5612F" w:rsidRDefault="00E5612F" w:rsidP="00E5612F">
      <w:pPr>
        <w:rPr>
          <w:sz w:val="24"/>
          <w:szCs w:val="24"/>
        </w:rPr>
      </w:pPr>
    </w:p>
    <w:p w:rsidR="00E5612F" w:rsidRDefault="00E5612F" w:rsidP="00E5612F">
      <w:pPr>
        <w:rPr>
          <w:sz w:val="24"/>
          <w:szCs w:val="24"/>
        </w:rPr>
      </w:pPr>
    </w:p>
    <w:p w:rsidR="00E5612F" w:rsidRDefault="00E5612F" w:rsidP="00E5612F">
      <w:pPr>
        <w:rPr>
          <w:sz w:val="24"/>
          <w:szCs w:val="24"/>
        </w:rPr>
      </w:pPr>
    </w:p>
    <w:p w:rsidR="00E5612F" w:rsidRPr="00D573B5" w:rsidRDefault="00E5612F" w:rsidP="00E5612F">
      <w:pPr>
        <w:rPr>
          <w:sz w:val="24"/>
          <w:szCs w:val="24"/>
        </w:rPr>
      </w:pPr>
    </w:p>
    <w:p w:rsidR="00E5612F" w:rsidRPr="00977449" w:rsidRDefault="00E5612F" w:rsidP="00E5612F">
      <w:pPr>
        <w:pStyle w:val="ListParagraph"/>
        <w:numPr>
          <w:ilvl w:val="0"/>
          <w:numId w:val="1"/>
        </w:numPr>
        <w:rPr>
          <w:sz w:val="24"/>
          <w:szCs w:val="24"/>
          <w:highlight w:val="yellow"/>
        </w:rPr>
      </w:pPr>
      <w:r w:rsidRPr="00977449">
        <w:rPr>
          <w:sz w:val="24"/>
          <w:szCs w:val="24"/>
          <w:highlight w:val="yellow"/>
        </w:rPr>
        <w:lastRenderedPageBreak/>
        <w:t>Interpret data in a variety of graphic formats (e.g., circle graphs, box plots, histograms).</w:t>
      </w:r>
    </w:p>
    <w:p w:rsidR="00E5612F" w:rsidRPr="00925D20" w:rsidRDefault="00E5612F" w:rsidP="00E5612F">
      <w:pPr>
        <w:pBdr>
          <w:bottom w:val="single" w:sz="6" w:space="1" w:color="auto"/>
        </w:pBdr>
        <w:rPr>
          <w:rFonts w:eastAsiaTheme="minorEastAsia"/>
          <w:sz w:val="24"/>
          <w:szCs w:val="24"/>
        </w:rPr>
      </w:pPr>
    </w:p>
    <w:p w:rsidR="00E5612F" w:rsidRPr="00E5612F" w:rsidRDefault="00E5612F" w:rsidP="00E5612F">
      <w:pPr>
        <w:contextualSpacing/>
        <w:rPr>
          <w:sz w:val="24"/>
          <w:szCs w:val="24"/>
        </w:rPr>
      </w:pPr>
      <w:r>
        <w:rPr>
          <w:sz w:val="24"/>
          <w:szCs w:val="24"/>
        </w:rPr>
        <w:t xml:space="preserve">Q1. </w:t>
      </w:r>
      <w:r w:rsidRPr="00E5612F">
        <w:rPr>
          <w:sz w:val="24"/>
          <w:szCs w:val="24"/>
        </w:rPr>
        <w:t>The following graph represents the result of a survey, in which a random sample of adults in a certain country was asked if a certain action was morally wrong in general. What percentage of the respondents believe the action is morally acceptable? If there are 272 million adults in the country, how many believe that the action is morally acceptable?</w:t>
      </w:r>
    </w:p>
    <w:p w:rsidR="00E5612F" w:rsidRDefault="00E5612F" w:rsidP="00E5612F">
      <w:pPr>
        <w:contextualSpacing/>
        <w:rPr>
          <w:color w:val="FF0000"/>
          <w:sz w:val="24"/>
          <w:szCs w:val="24"/>
        </w:rPr>
      </w:pPr>
    </w:p>
    <w:p w:rsidR="00E5612F" w:rsidRDefault="00E5612F" w:rsidP="006B2E5C">
      <w:pPr>
        <w:contextualSpacing/>
        <w:jc w:val="center"/>
        <w:rPr>
          <w:color w:val="FF0000"/>
          <w:sz w:val="24"/>
          <w:szCs w:val="24"/>
        </w:rPr>
      </w:pPr>
      <w:r>
        <w:rPr>
          <w:noProof/>
          <w:lang w:eastAsia="zh-CN"/>
        </w:rPr>
        <w:drawing>
          <wp:inline distT="0" distB="0" distL="0" distR="0" wp14:anchorId="165AB470" wp14:editId="30C8DD2B">
            <wp:extent cx="3274979" cy="1477198"/>
            <wp:effectExtent l="0" t="0" r="1905" b="889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15917" cy="1495663"/>
                    </a:xfrm>
                    <a:prstGeom prst="rect">
                      <a:avLst/>
                    </a:prstGeom>
                  </pic:spPr>
                </pic:pic>
              </a:graphicData>
            </a:graphic>
          </wp:inline>
        </w:drawing>
      </w:r>
    </w:p>
    <w:p w:rsidR="00E5612F" w:rsidRPr="00925D20" w:rsidRDefault="00E5612F" w:rsidP="00E5612F">
      <w:pPr>
        <w:pBdr>
          <w:bottom w:val="single" w:sz="6" w:space="1" w:color="auto"/>
        </w:pBdr>
        <w:rPr>
          <w:rFonts w:eastAsiaTheme="minorEastAsia"/>
          <w:sz w:val="24"/>
          <w:szCs w:val="24"/>
        </w:rPr>
      </w:pPr>
    </w:p>
    <w:p w:rsidR="00E5612F" w:rsidRDefault="00E5612F" w:rsidP="00E5612F">
      <w:pPr>
        <w:contextualSpacing/>
        <w:rPr>
          <w:sz w:val="24"/>
          <w:szCs w:val="24"/>
        </w:rPr>
      </w:pPr>
      <w:r>
        <w:rPr>
          <w:sz w:val="24"/>
          <w:szCs w:val="24"/>
        </w:rPr>
        <w:t xml:space="preserve">Q2. </w:t>
      </w:r>
      <w:r w:rsidRPr="00E5612F">
        <w:rPr>
          <w:sz w:val="24"/>
          <w:szCs w:val="24"/>
        </w:rPr>
        <w:t>Determine the original set of data</w:t>
      </w:r>
    </w:p>
    <w:p w:rsidR="00E5612F" w:rsidRPr="00E5612F" w:rsidRDefault="00E5612F" w:rsidP="00E5612F">
      <w:pPr>
        <w:contextualSpacing/>
        <w:rPr>
          <w:sz w:val="24"/>
          <w:szCs w:val="24"/>
        </w:rPr>
      </w:pPr>
    </w:p>
    <w:p w:rsidR="00E5612F" w:rsidRDefault="00E5612F" w:rsidP="00E5612F">
      <w:pPr>
        <w:contextualSpacing/>
        <w:jc w:val="center"/>
        <w:rPr>
          <w:color w:val="FF0000"/>
          <w:sz w:val="24"/>
          <w:szCs w:val="24"/>
        </w:rPr>
      </w:pPr>
      <w:r>
        <w:rPr>
          <w:noProof/>
          <w:lang w:eastAsia="zh-CN"/>
        </w:rPr>
        <w:drawing>
          <wp:inline distT="0" distB="0" distL="0" distR="0" wp14:anchorId="24D9821B" wp14:editId="47610439">
            <wp:extent cx="1666673" cy="1108336"/>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02244" cy="1131991"/>
                    </a:xfrm>
                    <a:prstGeom prst="rect">
                      <a:avLst/>
                    </a:prstGeom>
                  </pic:spPr>
                </pic:pic>
              </a:graphicData>
            </a:graphic>
          </wp:inline>
        </w:drawing>
      </w:r>
    </w:p>
    <w:p w:rsidR="00B83802" w:rsidRDefault="00E5612F" w:rsidP="00B83802">
      <w:pPr>
        <w:contextualSpacing/>
        <w:jc w:val="center"/>
        <w:rPr>
          <w:color w:val="000000" w:themeColor="text1"/>
          <w:sz w:val="26"/>
          <w:szCs w:val="26"/>
        </w:rPr>
      </w:pPr>
      <w:r w:rsidRPr="0049412E">
        <w:rPr>
          <w:color w:val="000000" w:themeColor="text1"/>
          <w:sz w:val="26"/>
          <w:szCs w:val="26"/>
        </w:rPr>
        <w:t>Key: 6|7 represents 6.7</w:t>
      </w:r>
    </w:p>
    <w:p w:rsidR="00B83802" w:rsidRPr="00925D20" w:rsidRDefault="00B83802" w:rsidP="00B83802">
      <w:pPr>
        <w:pBdr>
          <w:bottom w:val="single" w:sz="6" w:space="1" w:color="auto"/>
        </w:pBdr>
        <w:rPr>
          <w:rFonts w:eastAsiaTheme="minorEastAsia"/>
          <w:sz w:val="24"/>
          <w:szCs w:val="24"/>
        </w:rPr>
      </w:pPr>
    </w:p>
    <w:p w:rsidR="00B83802" w:rsidRDefault="00B83802" w:rsidP="00B83802">
      <w:pPr>
        <w:contextualSpacing/>
        <w:rPr>
          <w:sz w:val="24"/>
          <w:szCs w:val="24"/>
        </w:rPr>
      </w:pPr>
      <w:r>
        <w:rPr>
          <w:sz w:val="24"/>
          <w:szCs w:val="24"/>
        </w:rPr>
        <w:t xml:space="preserve">Q3. The pie chart below shows the beverage </w:t>
      </w:r>
      <w:r w:rsidR="0022120E">
        <w:rPr>
          <w:sz w:val="24"/>
          <w:szCs w:val="24"/>
        </w:rPr>
        <w:t>sizes</w:t>
      </w:r>
      <w:r>
        <w:rPr>
          <w:sz w:val="24"/>
          <w:szCs w:val="24"/>
        </w:rPr>
        <w:t xml:space="preserve"> customers choose in a fast food restaurant. </w:t>
      </w:r>
    </w:p>
    <w:p w:rsidR="00B83802" w:rsidRDefault="00B83802" w:rsidP="00B83802">
      <w:pPr>
        <w:pStyle w:val="ListParagraph"/>
        <w:numPr>
          <w:ilvl w:val="0"/>
          <w:numId w:val="3"/>
        </w:numPr>
        <w:rPr>
          <w:sz w:val="24"/>
          <w:szCs w:val="24"/>
        </w:rPr>
      </w:pPr>
      <w:r>
        <w:rPr>
          <w:sz w:val="24"/>
          <w:szCs w:val="24"/>
        </w:rPr>
        <w:t>What is the most popular size?</w:t>
      </w:r>
    </w:p>
    <w:p w:rsidR="00B83802" w:rsidRDefault="00B83802" w:rsidP="00B83802">
      <w:pPr>
        <w:pStyle w:val="ListParagraph"/>
        <w:numPr>
          <w:ilvl w:val="0"/>
          <w:numId w:val="3"/>
        </w:numPr>
        <w:rPr>
          <w:sz w:val="24"/>
          <w:szCs w:val="24"/>
        </w:rPr>
      </w:pPr>
      <w:r>
        <w:rPr>
          <w:sz w:val="24"/>
          <w:szCs w:val="24"/>
        </w:rPr>
        <w:t xml:space="preserve">What </w:t>
      </w:r>
      <w:r w:rsidR="0022120E">
        <w:rPr>
          <w:sz w:val="24"/>
          <w:szCs w:val="24"/>
        </w:rPr>
        <w:t>is the degree for the small-size beverage?</w:t>
      </w:r>
    </w:p>
    <w:p w:rsidR="0022120E" w:rsidRPr="0022120E" w:rsidRDefault="0022120E" w:rsidP="0022120E">
      <w:pPr>
        <w:pStyle w:val="ListParagraph"/>
        <w:numPr>
          <w:ilvl w:val="0"/>
          <w:numId w:val="3"/>
        </w:numPr>
        <w:rPr>
          <w:sz w:val="24"/>
          <w:szCs w:val="24"/>
        </w:rPr>
      </w:pPr>
      <w:r>
        <w:rPr>
          <w:sz w:val="24"/>
          <w:szCs w:val="24"/>
        </w:rPr>
        <w:t>If there are 150 customers on a given day, how many medium size beverages will be sold, based on the pie chart?</w:t>
      </w:r>
    </w:p>
    <w:p w:rsidR="00B83802" w:rsidRPr="0022120E" w:rsidRDefault="0022120E" w:rsidP="0022120E">
      <w:pPr>
        <w:jc w:val="center"/>
        <w:rPr>
          <w:sz w:val="24"/>
          <w:szCs w:val="24"/>
        </w:rPr>
      </w:pPr>
      <w:r>
        <w:rPr>
          <w:noProof/>
          <w:lang w:eastAsia="zh-CN"/>
        </w:rPr>
        <w:drawing>
          <wp:inline distT="0" distB="0" distL="0" distR="0" wp14:anchorId="6C026C2F" wp14:editId="61BBC228">
            <wp:extent cx="2412459" cy="144882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49791" cy="1471242"/>
                    </a:xfrm>
                    <a:prstGeom prst="rect">
                      <a:avLst/>
                    </a:prstGeom>
                  </pic:spPr>
                </pic:pic>
              </a:graphicData>
            </a:graphic>
          </wp:inline>
        </w:drawing>
      </w:r>
    </w:p>
    <w:p w:rsidR="0044094E" w:rsidRPr="00925D20" w:rsidRDefault="0044094E" w:rsidP="0044094E">
      <w:pPr>
        <w:pBdr>
          <w:bottom w:val="single" w:sz="6" w:space="1" w:color="auto"/>
        </w:pBdr>
        <w:rPr>
          <w:rFonts w:eastAsiaTheme="minorEastAsia"/>
          <w:sz w:val="24"/>
          <w:szCs w:val="24"/>
        </w:rPr>
      </w:pPr>
    </w:p>
    <w:p w:rsidR="00B83802" w:rsidRDefault="0044094E" w:rsidP="0044094E">
      <w:pPr>
        <w:contextualSpacing/>
        <w:rPr>
          <w:sz w:val="24"/>
          <w:szCs w:val="24"/>
        </w:rPr>
      </w:pPr>
      <w:r>
        <w:rPr>
          <w:sz w:val="24"/>
          <w:szCs w:val="24"/>
        </w:rPr>
        <w:t>Q</w:t>
      </w:r>
      <w:r w:rsidR="00B83802">
        <w:rPr>
          <w:sz w:val="24"/>
          <w:szCs w:val="24"/>
        </w:rPr>
        <w:t>4</w:t>
      </w:r>
      <w:r>
        <w:rPr>
          <w:sz w:val="24"/>
          <w:szCs w:val="24"/>
        </w:rPr>
        <w:t xml:space="preserve">. </w:t>
      </w:r>
      <w:r w:rsidR="00B83802">
        <w:rPr>
          <w:sz w:val="24"/>
          <w:szCs w:val="24"/>
        </w:rPr>
        <w:t>Given the following histogram for a set of data, how many values in the data set are between 5.5 and 7.5?</w:t>
      </w:r>
    </w:p>
    <w:p w:rsidR="0022120E" w:rsidRDefault="0022120E" w:rsidP="0044094E">
      <w:pPr>
        <w:contextualSpacing/>
        <w:rPr>
          <w:sz w:val="24"/>
          <w:szCs w:val="24"/>
        </w:rPr>
      </w:pPr>
    </w:p>
    <w:p w:rsidR="00B83802" w:rsidRDefault="00B83802" w:rsidP="00B83802">
      <w:pPr>
        <w:contextualSpacing/>
        <w:jc w:val="center"/>
        <w:rPr>
          <w:sz w:val="24"/>
          <w:szCs w:val="24"/>
        </w:rPr>
      </w:pPr>
      <w:r>
        <w:rPr>
          <w:noProof/>
          <w:lang w:eastAsia="zh-CN"/>
        </w:rPr>
        <w:drawing>
          <wp:inline distT="0" distB="0" distL="0" distR="0" wp14:anchorId="11B23C61" wp14:editId="738F856E">
            <wp:extent cx="3962400" cy="284988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62400" cy="2849881"/>
                    </a:xfrm>
                    <a:prstGeom prst="rect">
                      <a:avLst/>
                    </a:prstGeom>
                  </pic:spPr>
                </pic:pic>
              </a:graphicData>
            </a:graphic>
          </wp:inline>
        </w:drawing>
      </w:r>
    </w:p>
    <w:p w:rsidR="00B97BFB" w:rsidRPr="00925D20" w:rsidRDefault="00B97BFB" w:rsidP="00B97BFB">
      <w:pPr>
        <w:pBdr>
          <w:bottom w:val="single" w:sz="6" w:space="1" w:color="auto"/>
        </w:pBdr>
        <w:rPr>
          <w:rFonts w:eastAsiaTheme="minorEastAsia"/>
          <w:sz w:val="24"/>
          <w:szCs w:val="24"/>
        </w:rPr>
      </w:pPr>
    </w:p>
    <w:p w:rsidR="0044094E" w:rsidRDefault="00B97BFB" w:rsidP="00E5612F">
      <w:pPr>
        <w:contextualSpacing/>
        <w:rPr>
          <w:sz w:val="24"/>
          <w:szCs w:val="24"/>
        </w:rPr>
      </w:pPr>
      <w:r>
        <w:rPr>
          <w:sz w:val="24"/>
          <w:szCs w:val="24"/>
        </w:rPr>
        <w:t>Q5. The dot plot below shows the number of televisions in households. Calculate the mean for the number of televisions.</w:t>
      </w:r>
    </w:p>
    <w:p w:rsidR="0044094E" w:rsidRDefault="00B97BFB" w:rsidP="006D4843">
      <w:pPr>
        <w:jc w:val="center"/>
        <w:rPr>
          <w:sz w:val="24"/>
          <w:szCs w:val="24"/>
        </w:rPr>
      </w:pPr>
      <w:r>
        <w:rPr>
          <w:noProof/>
          <w:lang w:eastAsia="zh-CN"/>
        </w:rPr>
        <w:drawing>
          <wp:inline distT="0" distB="0" distL="0" distR="0" wp14:anchorId="01639342" wp14:editId="12E54BCE">
            <wp:extent cx="5979268" cy="200969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9268" cy="2009699"/>
                    </a:xfrm>
                    <a:prstGeom prst="rect">
                      <a:avLst/>
                    </a:prstGeom>
                  </pic:spPr>
                </pic:pic>
              </a:graphicData>
            </a:graphic>
          </wp:inline>
        </w:drawing>
      </w:r>
    </w:p>
    <w:p w:rsidR="0044094E" w:rsidRDefault="0044094E" w:rsidP="00E5612F">
      <w:pPr>
        <w:rPr>
          <w:sz w:val="24"/>
          <w:szCs w:val="24"/>
        </w:rPr>
      </w:pPr>
    </w:p>
    <w:p w:rsidR="0044094E" w:rsidRDefault="0044094E" w:rsidP="00E5612F">
      <w:pPr>
        <w:rPr>
          <w:sz w:val="24"/>
          <w:szCs w:val="24"/>
        </w:rPr>
      </w:pPr>
    </w:p>
    <w:p w:rsidR="0044094E" w:rsidRDefault="0044094E" w:rsidP="00E5612F">
      <w:pPr>
        <w:rPr>
          <w:sz w:val="24"/>
          <w:szCs w:val="24"/>
        </w:rPr>
      </w:pPr>
    </w:p>
    <w:p w:rsidR="0044094E" w:rsidRDefault="0044094E" w:rsidP="00E5612F">
      <w:pPr>
        <w:rPr>
          <w:sz w:val="24"/>
          <w:szCs w:val="24"/>
        </w:rPr>
      </w:pPr>
    </w:p>
    <w:p w:rsidR="0044094E" w:rsidRDefault="0044094E" w:rsidP="00E5612F">
      <w:pPr>
        <w:rPr>
          <w:sz w:val="24"/>
          <w:szCs w:val="24"/>
        </w:rPr>
      </w:pPr>
    </w:p>
    <w:p w:rsidR="005E1354" w:rsidRPr="00925D20" w:rsidRDefault="005E1354" w:rsidP="005E1354">
      <w:pPr>
        <w:pBdr>
          <w:bottom w:val="single" w:sz="6" w:space="1" w:color="auto"/>
        </w:pBdr>
        <w:rPr>
          <w:rFonts w:eastAsiaTheme="minorEastAsia"/>
          <w:sz w:val="24"/>
          <w:szCs w:val="24"/>
        </w:rPr>
      </w:pPr>
    </w:p>
    <w:p w:rsidR="00D91BD2" w:rsidRDefault="00D91BD2" w:rsidP="005E1354">
      <w:pPr>
        <w:contextualSpacing/>
        <w:rPr>
          <w:sz w:val="24"/>
          <w:szCs w:val="24"/>
        </w:rPr>
      </w:pPr>
      <w:r>
        <w:rPr>
          <w:sz w:val="24"/>
          <w:szCs w:val="24"/>
        </w:rPr>
        <w:t>Q6</w:t>
      </w:r>
      <w:r w:rsidR="005E1354">
        <w:rPr>
          <w:sz w:val="24"/>
          <w:szCs w:val="24"/>
        </w:rPr>
        <w:t>. The line graph below shows the number of total rounds of golf Horace has played over time. How many rounds did Horace play from week 1 to week 3</w:t>
      </w:r>
      <w:r>
        <w:rPr>
          <w:sz w:val="24"/>
          <w:szCs w:val="24"/>
        </w:rPr>
        <w:t>?</w:t>
      </w:r>
    </w:p>
    <w:p w:rsidR="00D91BD2" w:rsidRDefault="00D91BD2" w:rsidP="005E1354">
      <w:pPr>
        <w:contextualSpacing/>
        <w:rPr>
          <w:sz w:val="24"/>
          <w:szCs w:val="24"/>
        </w:rPr>
      </w:pPr>
    </w:p>
    <w:p w:rsidR="0044094E" w:rsidRDefault="00D91BD2" w:rsidP="00D91BD2">
      <w:pPr>
        <w:contextualSpacing/>
        <w:jc w:val="center"/>
        <w:rPr>
          <w:sz w:val="24"/>
          <w:szCs w:val="24"/>
        </w:rPr>
      </w:pPr>
      <w:r>
        <w:rPr>
          <w:noProof/>
          <w:lang w:eastAsia="zh-CN"/>
        </w:rPr>
        <w:drawing>
          <wp:inline distT="0" distB="0" distL="0" distR="0" wp14:anchorId="2CB6D536" wp14:editId="5CFBDFB3">
            <wp:extent cx="4125951" cy="3106366"/>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52899" cy="3126655"/>
                    </a:xfrm>
                    <a:prstGeom prst="rect">
                      <a:avLst/>
                    </a:prstGeom>
                  </pic:spPr>
                </pic:pic>
              </a:graphicData>
            </a:graphic>
          </wp:inline>
        </w:drawing>
      </w:r>
    </w:p>
    <w:p w:rsidR="00D91BD2" w:rsidRPr="00925D20" w:rsidRDefault="00D91BD2" w:rsidP="00D91BD2">
      <w:pPr>
        <w:pBdr>
          <w:bottom w:val="single" w:sz="6" w:space="1" w:color="auto"/>
        </w:pBdr>
        <w:rPr>
          <w:rFonts w:eastAsiaTheme="minorEastAsia"/>
          <w:sz w:val="24"/>
          <w:szCs w:val="24"/>
        </w:rPr>
      </w:pPr>
    </w:p>
    <w:p w:rsidR="00D91BD2" w:rsidRDefault="00D91BD2" w:rsidP="00D91BD2">
      <w:pPr>
        <w:contextualSpacing/>
        <w:rPr>
          <w:sz w:val="24"/>
          <w:szCs w:val="24"/>
        </w:rPr>
      </w:pPr>
      <w:r>
        <w:rPr>
          <w:sz w:val="24"/>
          <w:szCs w:val="24"/>
        </w:rPr>
        <w:t>Q7. The line graph below shows the total amount of money Julie saved over time. At what month did Julie’s savings reach $2300?</w:t>
      </w:r>
    </w:p>
    <w:p w:rsidR="00D91BD2" w:rsidRDefault="00D91BD2" w:rsidP="00D91BD2">
      <w:pPr>
        <w:contextualSpacing/>
        <w:rPr>
          <w:sz w:val="24"/>
          <w:szCs w:val="24"/>
        </w:rPr>
      </w:pPr>
    </w:p>
    <w:p w:rsidR="00D91BD2" w:rsidRDefault="00D91BD2" w:rsidP="00D91BD2">
      <w:pPr>
        <w:jc w:val="center"/>
        <w:rPr>
          <w:sz w:val="24"/>
          <w:szCs w:val="24"/>
        </w:rPr>
      </w:pPr>
      <w:r>
        <w:rPr>
          <w:noProof/>
          <w:lang w:eastAsia="zh-CN"/>
        </w:rPr>
        <w:drawing>
          <wp:inline distT="0" distB="0" distL="0" distR="0" wp14:anchorId="6DD2BED5" wp14:editId="36C4E8C0">
            <wp:extent cx="4421601" cy="319715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37576" cy="3208708"/>
                    </a:xfrm>
                    <a:prstGeom prst="rect">
                      <a:avLst/>
                    </a:prstGeom>
                  </pic:spPr>
                </pic:pic>
              </a:graphicData>
            </a:graphic>
          </wp:inline>
        </w:drawing>
      </w:r>
    </w:p>
    <w:p w:rsidR="00D91BD2" w:rsidRPr="00925D20" w:rsidRDefault="00D91BD2" w:rsidP="00D91BD2">
      <w:pPr>
        <w:pBdr>
          <w:bottom w:val="single" w:sz="6" w:space="1" w:color="auto"/>
        </w:pBdr>
        <w:rPr>
          <w:rFonts w:eastAsiaTheme="minorEastAsia"/>
          <w:sz w:val="24"/>
          <w:szCs w:val="24"/>
        </w:rPr>
      </w:pPr>
    </w:p>
    <w:p w:rsidR="00D91BD2" w:rsidRDefault="00D91BD2" w:rsidP="00D91BD2">
      <w:pPr>
        <w:contextualSpacing/>
        <w:rPr>
          <w:sz w:val="24"/>
          <w:szCs w:val="24"/>
        </w:rPr>
      </w:pPr>
      <w:r>
        <w:rPr>
          <w:sz w:val="24"/>
          <w:szCs w:val="24"/>
        </w:rPr>
        <w:t xml:space="preserve">Q8. Given the box plot below, </w:t>
      </w:r>
    </w:p>
    <w:p w:rsidR="00D91BD2" w:rsidRDefault="00D91BD2" w:rsidP="00D91BD2">
      <w:pPr>
        <w:pStyle w:val="ListParagraph"/>
        <w:numPr>
          <w:ilvl w:val="0"/>
          <w:numId w:val="4"/>
        </w:numPr>
        <w:rPr>
          <w:sz w:val="24"/>
          <w:szCs w:val="24"/>
        </w:rPr>
      </w:pPr>
      <w:r>
        <w:rPr>
          <w:sz w:val="24"/>
          <w:szCs w:val="24"/>
        </w:rPr>
        <w:t>What is the five-number summary?</w:t>
      </w:r>
    </w:p>
    <w:p w:rsidR="00791B50" w:rsidRDefault="00791B50" w:rsidP="00D91BD2">
      <w:pPr>
        <w:pStyle w:val="ListParagraph"/>
        <w:numPr>
          <w:ilvl w:val="0"/>
          <w:numId w:val="4"/>
        </w:numPr>
        <w:rPr>
          <w:sz w:val="24"/>
          <w:szCs w:val="24"/>
        </w:rPr>
      </w:pPr>
      <w:r>
        <w:rPr>
          <w:sz w:val="24"/>
          <w:szCs w:val="24"/>
        </w:rPr>
        <w:t>What is the range of this data set?</w:t>
      </w:r>
    </w:p>
    <w:p w:rsidR="00D91BD2" w:rsidRDefault="00D91BD2" w:rsidP="00D91BD2">
      <w:pPr>
        <w:pStyle w:val="ListParagraph"/>
        <w:numPr>
          <w:ilvl w:val="0"/>
          <w:numId w:val="4"/>
        </w:numPr>
        <w:rPr>
          <w:sz w:val="24"/>
          <w:szCs w:val="24"/>
        </w:rPr>
      </w:pPr>
      <w:r>
        <w:rPr>
          <w:sz w:val="24"/>
          <w:szCs w:val="24"/>
        </w:rPr>
        <w:t>What is the interquartile range?</w:t>
      </w:r>
    </w:p>
    <w:p w:rsidR="00D91BD2" w:rsidRDefault="00D91BD2" w:rsidP="00D91BD2">
      <w:pPr>
        <w:pStyle w:val="ListParagraph"/>
        <w:numPr>
          <w:ilvl w:val="0"/>
          <w:numId w:val="4"/>
        </w:numPr>
        <w:rPr>
          <w:sz w:val="24"/>
          <w:szCs w:val="24"/>
        </w:rPr>
      </w:pPr>
      <w:r>
        <w:rPr>
          <w:sz w:val="24"/>
          <w:szCs w:val="24"/>
        </w:rPr>
        <w:t>What are t</w:t>
      </w:r>
      <w:r w:rsidR="00791B50">
        <w:rPr>
          <w:sz w:val="24"/>
          <w:szCs w:val="24"/>
        </w:rPr>
        <w:t>he lower and upper fence</w:t>
      </w:r>
      <w:r>
        <w:rPr>
          <w:sz w:val="24"/>
          <w:szCs w:val="24"/>
        </w:rPr>
        <w:t>s?</w:t>
      </w:r>
    </w:p>
    <w:p w:rsidR="00D91BD2" w:rsidRPr="00D91BD2" w:rsidRDefault="00D91BD2" w:rsidP="00D91BD2">
      <w:pPr>
        <w:pStyle w:val="ListParagraph"/>
        <w:numPr>
          <w:ilvl w:val="0"/>
          <w:numId w:val="4"/>
        </w:numPr>
        <w:rPr>
          <w:sz w:val="24"/>
          <w:szCs w:val="24"/>
        </w:rPr>
      </w:pPr>
      <w:r>
        <w:rPr>
          <w:sz w:val="24"/>
          <w:szCs w:val="24"/>
        </w:rPr>
        <w:t>Is -1 an outlier for this data set?</w:t>
      </w:r>
    </w:p>
    <w:p w:rsidR="00D91BD2" w:rsidRDefault="00D91BD2" w:rsidP="00D91BD2">
      <w:pPr>
        <w:jc w:val="center"/>
        <w:rPr>
          <w:sz w:val="24"/>
          <w:szCs w:val="24"/>
        </w:rPr>
      </w:pPr>
      <w:r>
        <w:rPr>
          <w:noProof/>
          <w:lang w:eastAsia="zh-CN"/>
        </w:rPr>
        <w:drawing>
          <wp:inline distT="0" distB="0" distL="0" distR="0" wp14:anchorId="1F5CC5A0" wp14:editId="6B2C7C8D">
            <wp:extent cx="4954622" cy="35661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0653" cy="3584899"/>
                    </a:xfrm>
                    <a:prstGeom prst="rect">
                      <a:avLst/>
                    </a:prstGeom>
                  </pic:spPr>
                </pic:pic>
              </a:graphicData>
            </a:graphic>
          </wp:inline>
        </w:drawing>
      </w:r>
    </w:p>
    <w:p w:rsidR="00D91BD2" w:rsidRDefault="00D91BD2" w:rsidP="00E5612F">
      <w:pPr>
        <w:rPr>
          <w:sz w:val="24"/>
          <w:szCs w:val="24"/>
        </w:rPr>
      </w:pPr>
    </w:p>
    <w:p w:rsidR="0044094E" w:rsidRDefault="0044094E" w:rsidP="00E5612F">
      <w:pPr>
        <w:rPr>
          <w:sz w:val="24"/>
          <w:szCs w:val="24"/>
        </w:rPr>
      </w:pPr>
    </w:p>
    <w:p w:rsidR="006D4843" w:rsidRDefault="006D4843" w:rsidP="00E5612F">
      <w:pPr>
        <w:rPr>
          <w:sz w:val="24"/>
          <w:szCs w:val="24"/>
        </w:rPr>
      </w:pPr>
    </w:p>
    <w:p w:rsidR="006D4843" w:rsidRDefault="006D4843" w:rsidP="00E5612F">
      <w:pPr>
        <w:rPr>
          <w:sz w:val="24"/>
          <w:szCs w:val="24"/>
        </w:rPr>
      </w:pPr>
    </w:p>
    <w:p w:rsidR="006D4843" w:rsidRDefault="006D4843" w:rsidP="00E5612F">
      <w:pPr>
        <w:rPr>
          <w:sz w:val="24"/>
          <w:szCs w:val="24"/>
        </w:rPr>
      </w:pPr>
    </w:p>
    <w:p w:rsidR="006D4843" w:rsidRDefault="006D4843" w:rsidP="00E5612F">
      <w:pPr>
        <w:rPr>
          <w:sz w:val="24"/>
          <w:szCs w:val="24"/>
        </w:rPr>
      </w:pPr>
    </w:p>
    <w:p w:rsidR="006D4843" w:rsidRDefault="006D4843" w:rsidP="00E5612F">
      <w:pPr>
        <w:rPr>
          <w:sz w:val="24"/>
          <w:szCs w:val="24"/>
        </w:rPr>
      </w:pPr>
    </w:p>
    <w:p w:rsidR="006D4843" w:rsidRDefault="006D4843" w:rsidP="00E5612F">
      <w:pPr>
        <w:rPr>
          <w:sz w:val="24"/>
          <w:szCs w:val="24"/>
        </w:rPr>
      </w:pPr>
    </w:p>
    <w:p w:rsidR="0044094E" w:rsidRPr="00AC1A59" w:rsidRDefault="0044094E" w:rsidP="00E5612F">
      <w:pPr>
        <w:rPr>
          <w:sz w:val="24"/>
          <w:szCs w:val="24"/>
        </w:rPr>
      </w:pPr>
    </w:p>
    <w:p w:rsidR="00411FB9" w:rsidRPr="005C4D58" w:rsidRDefault="00E5612F" w:rsidP="005C4D58">
      <w:pPr>
        <w:pStyle w:val="ListParagraph"/>
        <w:numPr>
          <w:ilvl w:val="0"/>
          <w:numId w:val="1"/>
        </w:numPr>
        <w:rPr>
          <w:sz w:val="24"/>
          <w:szCs w:val="24"/>
          <w:highlight w:val="yellow"/>
        </w:rPr>
      </w:pPr>
      <w:r w:rsidRPr="00977449">
        <w:rPr>
          <w:sz w:val="24"/>
          <w:szCs w:val="24"/>
          <w:highlight w:val="yellow"/>
        </w:rPr>
        <w:lastRenderedPageBreak/>
        <w:t>Analyze patterns in bivariate data and two-way frequency tables</w:t>
      </w:r>
    </w:p>
    <w:p w:rsidR="00411FB9" w:rsidRPr="00925D20" w:rsidRDefault="00411FB9" w:rsidP="00411FB9">
      <w:pPr>
        <w:pBdr>
          <w:bottom w:val="single" w:sz="6" w:space="1" w:color="auto"/>
        </w:pBdr>
        <w:rPr>
          <w:rFonts w:eastAsiaTheme="minorEastAsia"/>
          <w:sz w:val="24"/>
          <w:szCs w:val="24"/>
        </w:rPr>
      </w:pPr>
    </w:p>
    <w:p w:rsidR="00411FB9" w:rsidRDefault="00411FB9" w:rsidP="00411FB9">
      <w:pPr>
        <w:contextualSpacing/>
        <w:rPr>
          <w:sz w:val="24"/>
          <w:szCs w:val="24"/>
        </w:rPr>
      </w:pPr>
      <w:r>
        <w:rPr>
          <w:sz w:val="24"/>
          <w:szCs w:val="24"/>
        </w:rPr>
        <w:t>Q1. Which of the following case indicates a strong negative correlation?</w:t>
      </w:r>
    </w:p>
    <w:p w:rsidR="00411FB9" w:rsidRDefault="00411FB9" w:rsidP="00411FB9">
      <w:pPr>
        <w:pStyle w:val="ListParagraph"/>
        <w:numPr>
          <w:ilvl w:val="0"/>
          <w:numId w:val="5"/>
        </w:numPr>
        <w:rPr>
          <w:sz w:val="24"/>
          <w:szCs w:val="24"/>
        </w:rPr>
      </w:pPr>
      <w:r>
        <w:rPr>
          <w:sz w:val="24"/>
          <w:szCs w:val="24"/>
        </w:rPr>
        <w:t>The hours spent studying for a math exam and the final grade of the math exam</w:t>
      </w:r>
    </w:p>
    <w:p w:rsidR="00411FB9" w:rsidRDefault="00411FB9" w:rsidP="00411FB9">
      <w:pPr>
        <w:pStyle w:val="ListParagraph"/>
        <w:numPr>
          <w:ilvl w:val="0"/>
          <w:numId w:val="5"/>
        </w:numPr>
        <w:rPr>
          <w:sz w:val="24"/>
          <w:szCs w:val="24"/>
        </w:rPr>
      </w:pPr>
      <w:r>
        <w:rPr>
          <w:sz w:val="24"/>
          <w:szCs w:val="24"/>
        </w:rPr>
        <w:t>The temperature and the sales of ice cream</w:t>
      </w:r>
    </w:p>
    <w:p w:rsidR="00411FB9" w:rsidRDefault="00411FB9" w:rsidP="00411FB9">
      <w:pPr>
        <w:pStyle w:val="ListParagraph"/>
        <w:numPr>
          <w:ilvl w:val="0"/>
          <w:numId w:val="5"/>
        </w:numPr>
        <w:rPr>
          <w:sz w:val="24"/>
          <w:szCs w:val="24"/>
        </w:rPr>
      </w:pPr>
      <w:r>
        <w:rPr>
          <w:sz w:val="24"/>
          <w:szCs w:val="24"/>
        </w:rPr>
        <w:t>The absence from a course and the final grade from the course</w:t>
      </w:r>
    </w:p>
    <w:p w:rsidR="00411FB9" w:rsidRPr="005C4D58" w:rsidRDefault="005C4D58" w:rsidP="005C4D58">
      <w:pPr>
        <w:pStyle w:val="ListParagraph"/>
        <w:numPr>
          <w:ilvl w:val="0"/>
          <w:numId w:val="5"/>
        </w:numPr>
        <w:rPr>
          <w:sz w:val="24"/>
          <w:szCs w:val="24"/>
        </w:rPr>
      </w:pPr>
      <w:r>
        <w:rPr>
          <w:sz w:val="24"/>
          <w:szCs w:val="24"/>
        </w:rPr>
        <w:t>The height of a person and the shoe size</w:t>
      </w:r>
    </w:p>
    <w:p w:rsidR="00411FB9" w:rsidRPr="00925D20" w:rsidRDefault="00411FB9" w:rsidP="00E5612F">
      <w:pPr>
        <w:pBdr>
          <w:bottom w:val="single" w:sz="6" w:space="1" w:color="auto"/>
        </w:pBdr>
        <w:rPr>
          <w:rFonts w:eastAsiaTheme="minorEastAsia"/>
          <w:sz w:val="24"/>
          <w:szCs w:val="24"/>
        </w:rPr>
      </w:pPr>
    </w:p>
    <w:p w:rsidR="00E5612F" w:rsidRPr="00E5612F" w:rsidRDefault="00411FB9" w:rsidP="00E5612F">
      <w:pPr>
        <w:contextualSpacing/>
        <w:rPr>
          <w:sz w:val="24"/>
          <w:szCs w:val="24"/>
        </w:rPr>
      </w:pPr>
      <w:r>
        <w:rPr>
          <w:sz w:val="24"/>
          <w:szCs w:val="24"/>
        </w:rPr>
        <w:t>Q2</w:t>
      </w:r>
      <w:r w:rsidR="00E5612F">
        <w:rPr>
          <w:sz w:val="24"/>
          <w:szCs w:val="24"/>
        </w:rPr>
        <w:t xml:space="preserve">. </w:t>
      </w:r>
      <w:r w:rsidR="00E5612F" w:rsidRPr="00E5612F">
        <w:rPr>
          <w:sz w:val="24"/>
          <w:szCs w:val="24"/>
        </w:rPr>
        <w:t>Which of the following number is an appropriate correlation coefficient for the graph?</w:t>
      </w:r>
    </w:p>
    <w:p w:rsidR="00E5612F" w:rsidRDefault="00E5612F" w:rsidP="003260AF">
      <w:pPr>
        <w:contextualSpacing/>
        <w:jc w:val="center"/>
        <w:rPr>
          <w:color w:val="FF0000"/>
          <w:sz w:val="24"/>
          <w:szCs w:val="24"/>
        </w:rPr>
      </w:pPr>
      <w:r>
        <w:rPr>
          <w:noProof/>
          <w:lang w:eastAsia="zh-CN"/>
        </w:rPr>
        <w:drawing>
          <wp:inline distT="0" distB="0" distL="0" distR="0" wp14:anchorId="6FEBE44F" wp14:editId="47A2903A">
            <wp:extent cx="1718553" cy="1413484"/>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52857" cy="1441698"/>
                    </a:xfrm>
                    <a:prstGeom prst="rect">
                      <a:avLst/>
                    </a:prstGeom>
                  </pic:spPr>
                </pic:pic>
              </a:graphicData>
            </a:graphic>
          </wp:inline>
        </w:drawing>
      </w:r>
    </w:p>
    <w:p w:rsidR="003260AF" w:rsidRDefault="003260AF" w:rsidP="003260AF">
      <w:pPr>
        <w:contextualSpacing/>
        <w:jc w:val="center"/>
        <w:rPr>
          <w:color w:val="FF0000"/>
          <w:sz w:val="24"/>
          <w:szCs w:val="24"/>
        </w:rPr>
      </w:pPr>
    </w:p>
    <w:p w:rsidR="00E5612F" w:rsidRPr="003260AF" w:rsidRDefault="003260AF" w:rsidP="003260AF">
      <w:pPr>
        <w:jc w:val="both"/>
        <w:rPr>
          <w:color w:val="000000" w:themeColor="text1"/>
          <w:sz w:val="24"/>
          <w:szCs w:val="24"/>
        </w:rPr>
      </w:pPr>
      <w:r>
        <w:rPr>
          <w:color w:val="000000" w:themeColor="text1"/>
          <w:sz w:val="24"/>
          <w:szCs w:val="24"/>
        </w:rPr>
        <w:t xml:space="preserve">       </w:t>
      </w:r>
      <w:r w:rsidR="00E5612F" w:rsidRPr="003260AF">
        <w:rPr>
          <w:color w:val="000000" w:themeColor="text1"/>
          <w:sz w:val="24"/>
          <w:szCs w:val="24"/>
        </w:rPr>
        <w:t xml:space="preserve">A. </w:t>
      </w:r>
      <m:oMath>
        <m:r>
          <w:rPr>
            <w:rFonts w:ascii="Cambria Math" w:eastAsiaTheme="minorEastAsia" w:hAnsi="Cambria Math"/>
            <w:color w:val="000000" w:themeColor="text1"/>
            <w:sz w:val="24"/>
            <w:szCs w:val="24"/>
          </w:rPr>
          <m:t xml:space="preserve">r= </m:t>
        </m:r>
        <m:r>
          <w:rPr>
            <w:rFonts w:ascii="Cambria Math" w:hAnsi="Cambria Math"/>
            <w:color w:val="000000" w:themeColor="text1"/>
            <w:sz w:val="24"/>
            <w:szCs w:val="24"/>
          </w:rPr>
          <m:t>-2</m:t>
        </m:r>
      </m:oMath>
    </w:p>
    <w:p w:rsidR="00E5612F" w:rsidRPr="003260AF" w:rsidRDefault="003260AF" w:rsidP="003260AF">
      <w:pPr>
        <w:jc w:val="both"/>
        <w:rPr>
          <w:color w:val="000000" w:themeColor="text1"/>
          <w:sz w:val="24"/>
          <w:szCs w:val="24"/>
        </w:rPr>
      </w:pPr>
      <w:r>
        <w:rPr>
          <w:color w:val="000000" w:themeColor="text1"/>
          <w:sz w:val="24"/>
          <w:szCs w:val="24"/>
        </w:rPr>
        <w:t xml:space="preserve">       </w:t>
      </w:r>
      <w:r w:rsidR="00E5612F" w:rsidRPr="003260AF">
        <w:rPr>
          <w:color w:val="000000" w:themeColor="text1"/>
          <w:sz w:val="24"/>
          <w:szCs w:val="24"/>
        </w:rPr>
        <w:t xml:space="preserve">B. </w:t>
      </w:r>
      <m:oMath>
        <m:r>
          <w:rPr>
            <w:rFonts w:ascii="Cambria Math" w:hAnsi="Cambria Math"/>
            <w:color w:val="000000" w:themeColor="text1"/>
            <w:sz w:val="24"/>
            <w:szCs w:val="24"/>
          </w:rPr>
          <m:t>r=0</m:t>
        </m:r>
      </m:oMath>
    </w:p>
    <w:p w:rsidR="00E5612F" w:rsidRPr="003260AF" w:rsidRDefault="003260AF" w:rsidP="003260AF">
      <w:pPr>
        <w:jc w:val="both"/>
        <w:rPr>
          <w:rFonts w:eastAsiaTheme="minorEastAsia"/>
          <w:color w:val="000000" w:themeColor="text1"/>
          <w:sz w:val="24"/>
          <w:szCs w:val="24"/>
        </w:rPr>
      </w:pPr>
      <w:r>
        <w:rPr>
          <w:color w:val="000000" w:themeColor="text1"/>
          <w:sz w:val="24"/>
          <w:szCs w:val="24"/>
        </w:rPr>
        <w:t xml:space="preserve">       </w:t>
      </w:r>
      <w:r w:rsidR="00E5612F" w:rsidRPr="003260AF">
        <w:rPr>
          <w:color w:val="000000" w:themeColor="text1"/>
          <w:sz w:val="24"/>
          <w:szCs w:val="24"/>
        </w:rPr>
        <w:t>C.</w:t>
      </w:r>
      <w:r w:rsidR="00E5612F" w:rsidRPr="003260AF">
        <w:rPr>
          <w:rFonts w:eastAsiaTheme="minorEastAsia"/>
          <w:color w:val="000000" w:themeColor="text1"/>
          <w:sz w:val="24"/>
          <w:szCs w:val="24"/>
        </w:rPr>
        <w:t xml:space="preserve"> </w:t>
      </w:r>
      <m:oMath>
        <m:r>
          <w:rPr>
            <w:rFonts w:ascii="Cambria Math" w:hAnsi="Cambria Math"/>
            <w:color w:val="000000" w:themeColor="text1"/>
            <w:sz w:val="24"/>
            <w:szCs w:val="24"/>
          </w:rPr>
          <m:t>r=0.3</m:t>
        </m:r>
      </m:oMath>
    </w:p>
    <w:p w:rsidR="00770B23" w:rsidRDefault="003260AF" w:rsidP="00770B23">
      <w:pPr>
        <w:pBdr>
          <w:bottom w:val="single" w:sz="6" w:space="1" w:color="auto"/>
        </w:pBdr>
        <w:rPr>
          <w:rFonts w:eastAsiaTheme="minorEastAsia"/>
          <w:sz w:val="24"/>
          <w:szCs w:val="24"/>
        </w:rPr>
      </w:pPr>
      <w:r>
        <w:rPr>
          <w:color w:val="000000" w:themeColor="text1"/>
          <w:sz w:val="24"/>
          <w:szCs w:val="24"/>
        </w:rPr>
        <w:t xml:space="preserve">       </w:t>
      </w:r>
      <w:r w:rsidR="00E5612F" w:rsidRPr="003260AF">
        <w:rPr>
          <w:color w:val="000000" w:themeColor="text1"/>
          <w:sz w:val="24"/>
          <w:szCs w:val="24"/>
        </w:rPr>
        <w:t xml:space="preserve">D. </w:t>
      </w:r>
      <m:oMath>
        <m:r>
          <w:rPr>
            <w:rFonts w:ascii="Cambria Math" w:hAnsi="Cambria Math"/>
            <w:color w:val="000000" w:themeColor="text1"/>
            <w:sz w:val="24"/>
            <w:szCs w:val="24"/>
          </w:rPr>
          <m:t>r=0.9</m:t>
        </m:r>
      </m:oMath>
      <w:r w:rsidR="00770B23" w:rsidRPr="00770B23">
        <w:rPr>
          <w:rFonts w:eastAsiaTheme="minorEastAsia"/>
          <w:sz w:val="24"/>
          <w:szCs w:val="24"/>
        </w:rPr>
        <w:t xml:space="preserve"> </w:t>
      </w:r>
    </w:p>
    <w:p w:rsidR="00770B23" w:rsidRPr="00925D20" w:rsidRDefault="00770B23" w:rsidP="00770B23">
      <w:pPr>
        <w:pBdr>
          <w:bottom w:val="single" w:sz="6" w:space="1" w:color="auto"/>
        </w:pBdr>
        <w:rPr>
          <w:rFonts w:eastAsiaTheme="minorEastAsia"/>
          <w:sz w:val="24"/>
          <w:szCs w:val="24"/>
        </w:rPr>
      </w:pPr>
    </w:p>
    <w:p w:rsidR="00770B23" w:rsidRPr="00770B23" w:rsidRDefault="00770B23" w:rsidP="00770B23">
      <w:pPr>
        <w:contextualSpacing/>
        <w:rPr>
          <w:sz w:val="24"/>
          <w:szCs w:val="24"/>
        </w:rPr>
      </w:pPr>
      <w:r>
        <w:rPr>
          <w:sz w:val="24"/>
          <w:szCs w:val="24"/>
        </w:rPr>
        <w:t xml:space="preserve">Q3. A </w:t>
      </w:r>
      <w:r w:rsidRPr="00770B23">
        <w:rPr>
          <w:sz w:val="24"/>
          <w:szCs w:val="24"/>
        </w:rPr>
        <w:t xml:space="preserve">tennis player keeps track of the amount of time they spend practicing their tennis serve and </w:t>
      </w:r>
      <w:r>
        <w:rPr>
          <w:sz w:val="24"/>
          <w:szCs w:val="24"/>
        </w:rPr>
        <w:t>the number of aces he gets in their</w:t>
      </w:r>
      <w:r w:rsidRPr="00770B23">
        <w:rPr>
          <w:sz w:val="24"/>
          <w:szCs w:val="24"/>
        </w:rPr>
        <w:t xml:space="preserve"> match each week.</w:t>
      </w:r>
      <w:r>
        <w:rPr>
          <w:sz w:val="24"/>
          <w:szCs w:val="24"/>
        </w:rPr>
        <w:t xml:space="preserve"> Construct a scatter plot for the table below.</w:t>
      </w:r>
    </w:p>
    <w:p w:rsidR="00770B23" w:rsidRDefault="00770B23" w:rsidP="00770B23">
      <w:pPr>
        <w:jc w:val="center"/>
        <w:rPr>
          <w:rFonts w:eastAsiaTheme="minorEastAsia"/>
          <w:color w:val="000000" w:themeColor="text1"/>
          <w:sz w:val="24"/>
          <w:szCs w:val="24"/>
        </w:rPr>
      </w:pPr>
      <w:r>
        <w:rPr>
          <w:noProof/>
          <w:lang w:eastAsia="zh-CN"/>
        </w:rPr>
        <w:drawing>
          <wp:inline distT="0" distB="0" distL="0" distR="0" wp14:anchorId="20B59DE1" wp14:editId="4EC1C7A8">
            <wp:extent cx="2782110" cy="19276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93813" cy="1935763"/>
                    </a:xfrm>
                    <a:prstGeom prst="rect">
                      <a:avLst/>
                    </a:prstGeom>
                  </pic:spPr>
                </pic:pic>
              </a:graphicData>
            </a:graphic>
          </wp:inline>
        </w:drawing>
      </w:r>
    </w:p>
    <w:p w:rsidR="003260AF" w:rsidRPr="00925D20" w:rsidRDefault="003260AF" w:rsidP="003260AF">
      <w:pPr>
        <w:pBdr>
          <w:bottom w:val="single" w:sz="6" w:space="1" w:color="auto"/>
        </w:pBdr>
        <w:rPr>
          <w:rFonts w:eastAsiaTheme="minorEastAsia"/>
          <w:sz w:val="24"/>
          <w:szCs w:val="24"/>
        </w:rPr>
      </w:pPr>
    </w:p>
    <w:p w:rsidR="005C4D58" w:rsidRDefault="0011077C" w:rsidP="005C4D58">
      <w:pPr>
        <w:rPr>
          <w:rFonts w:eastAsiaTheme="minorEastAsia"/>
          <w:sz w:val="24"/>
          <w:szCs w:val="24"/>
        </w:rPr>
      </w:pPr>
      <w:r>
        <w:rPr>
          <w:sz w:val="24"/>
          <w:szCs w:val="24"/>
        </w:rPr>
        <w:t>Q4</w:t>
      </w:r>
      <w:r w:rsidR="005C4D58">
        <w:rPr>
          <w:sz w:val="24"/>
          <w:szCs w:val="24"/>
        </w:rPr>
        <w:t xml:space="preserve">. The scatter plot below shows the cost of a certain watch between 2000 and 2015. The least squares regression line is </w:t>
      </w:r>
      <m:oMath>
        <m:acc>
          <m:accPr>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 -4815+3.765x</m:t>
        </m:r>
      </m:oMath>
      <w:r w:rsidR="005C4D58">
        <w:rPr>
          <w:rFonts w:eastAsiaTheme="minorEastAsia"/>
          <w:sz w:val="24"/>
          <w:szCs w:val="24"/>
        </w:rPr>
        <w:t>.</w:t>
      </w:r>
    </w:p>
    <w:p w:rsidR="005C4D58" w:rsidRDefault="005C4D58" w:rsidP="005C4D58">
      <w:pPr>
        <w:pStyle w:val="ListParagraph"/>
        <w:numPr>
          <w:ilvl w:val="0"/>
          <w:numId w:val="7"/>
        </w:numPr>
        <w:rPr>
          <w:rFonts w:eastAsiaTheme="minorEastAsia"/>
          <w:sz w:val="24"/>
          <w:szCs w:val="24"/>
        </w:rPr>
      </w:pPr>
      <w:r>
        <w:rPr>
          <w:rFonts w:eastAsiaTheme="minorEastAsia"/>
          <w:sz w:val="24"/>
          <w:szCs w:val="24"/>
        </w:rPr>
        <w:t>What is the y-intercept and is it feasible?</w:t>
      </w:r>
    </w:p>
    <w:p w:rsidR="005C4D58" w:rsidRDefault="005C4D58" w:rsidP="005C4D58">
      <w:pPr>
        <w:pStyle w:val="ListParagraph"/>
        <w:numPr>
          <w:ilvl w:val="0"/>
          <w:numId w:val="7"/>
        </w:numPr>
        <w:rPr>
          <w:rFonts w:eastAsiaTheme="minorEastAsia"/>
          <w:sz w:val="24"/>
          <w:szCs w:val="24"/>
        </w:rPr>
      </w:pPr>
      <w:r>
        <w:rPr>
          <w:rFonts w:eastAsiaTheme="minorEastAsia"/>
          <w:sz w:val="24"/>
          <w:szCs w:val="24"/>
        </w:rPr>
        <w:t>What is the slope and how do you interpret the slope?</w:t>
      </w:r>
    </w:p>
    <w:p w:rsidR="005C4D58" w:rsidRPr="005C4D58" w:rsidRDefault="005C4D58" w:rsidP="005C4D58">
      <w:pPr>
        <w:pStyle w:val="ListParagraph"/>
        <w:numPr>
          <w:ilvl w:val="0"/>
          <w:numId w:val="7"/>
        </w:numPr>
        <w:rPr>
          <w:rFonts w:eastAsiaTheme="minorEastAsia"/>
          <w:sz w:val="24"/>
          <w:szCs w:val="24"/>
        </w:rPr>
      </w:pPr>
      <w:r>
        <w:rPr>
          <w:rFonts w:eastAsiaTheme="minorEastAsia"/>
          <w:sz w:val="24"/>
          <w:szCs w:val="24"/>
        </w:rPr>
        <w:t>What will be the value of the watch in 2030?</w:t>
      </w:r>
    </w:p>
    <w:p w:rsidR="003260AF" w:rsidRDefault="005C4D58" w:rsidP="005C4D58">
      <w:pPr>
        <w:jc w:val="center"/>
        <w:rPr>
          <w:color w:val="FF0000"/>
          <w:sz w:val="24"/>
          <w:szCs w:val="24"/>
        </w:rPr>
      </w:pPr>
      <w:r>
        <w:rPr>
          <w:noProof/>
          <w:lang w:eastAsia="zh-CN"/>
        </w:rPr>
        <w:drawing>
          <wp:inline distT="0" distB="0" distL="0" distR="0" wp14:anchorId="48A7A390" wp14:editId="3837105F">
            <wp:extent cx="3071208" cy="2587558"/>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19998" cy="2628665"/>
                    </a:xfrm>
                    <a:prstGeom prst="rect">
                      <a:avLst/>
                    </a:prstGeom>
                  </pic:spPr>
                </pic:pic>
              </a:graphicData>
            </a:graphic>
          </wp:inline>
        </w:drawing>
      </w:r>
    </w:p>
    <w:p w:rsidR="0011077C" w:rsidRPr="00925D20" w:rsidRDefault="0011077C" w:rsidP="0011077C">
      <w:pPr>
        <w:pBdr>
          <w:bottom w:val="single" w:sz="6" w:space="1" w:color="auto"/>
        </w:pBdr>
        <w:rPr>
          <w:rFonts w:eastAsiaTheme="minorEastAsia"/>
          <w:sz w:val="24"/>
          <w:szCs w:val="24"/>
        </w:rPr>
      </w:pPr>
    </w:p>
    <w:p w:rsidR="0011077C" w:rsidRDefault="0011077C" w:rsidP="0011077C">
      <w:pPr>
        <w:contextualSpacing/>
        <w:rPr>
          <w:sz w:val="24"/>
          <w:szCs w:val="24"/>
        </w:rPr>
      </w:pPr>
      <w:r>
        <w:rPr>
          <w:sz w:val="24"/>
          <w:szCs w:val="24"/>
        </w:rPr>
        <w:t>Q5. For the scatter plot below, which point is more likely to be an outlier?</w:t>
      </w:r>
    </w:p>
    <w:p w:rsidR="0011077C" w:rsidRDefault="0011077C" w:rsidP="00C41388">
      <w:pPr>
        <w:contextualSpacing/>
        <w:jc w:val="center"/>
        <w:rPr>
          <w:sz w:val="24"/>
          <w:szCs w:val="24"/>
        </w:rPr>
      </w:pPr>
      <w:r>
        <w:rPr>
          <w:noProof/>
          <w:lang w:eastAsia="zh-CN"/>
        </w:rPr>
        <w:drawing>
          <wp:inline distT="0" distB="0" distL="0" distR="0" wp14:anchorId="184E07E4" wp14:editId="5B6E5B84">
            <wp:extent cx="3300919" cy="34282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25133" cy="3453378"/>
                    </a:xfrm>
                    <a:prstGeom prst="rect">
                      <a:avLst/>
                    </a:prstGeom>
                  </pic:spPr>
                </pic:pic>
              </a:graphicData>
            </a:graphic>
          </wp:inline>
        </w:drawing>
      </w:r>
    </w:p>
    <w:p w:rsidR="00C41388" w:rsidRPr="00925D20" w:rsidRDefault="00C41388" w:rsidP="00C41388">
      <w:pPr>
        <w:pBdr>
          <w:bottom w:val="single" w:sz="6" w:space="1" w:color="auto"/>
        </w:pBdr>
        <w:rPr>
          <w:rFonts w:eastAsiaTheme="minorEastAsia"/>
          <w:sz w:val="24"/>
          <w:szCs w:val="24"/>
        </w:rPr>
      </w:pPr>
    </w:p>
    <w:p w:rsidR="0011077C" w:rsidRDefault="00C41388" w:rsidP="00C41388">
      <w:pPr>
        <w:contextualSpacing/>
        <w:rPr>
          <w:sz w:val="24"/>
          <w:szCs w:val="24"/>
        </w:rPr>
      </w:pPr>
      <w:r>
        <w:rPr>
          <w:sz w:val="24"/>
          <w:szCs w:val="24"/>
        </w:rPr>
        <w:t xml:space="preserve">Q6. </w:t>
      </w:r>
      <w:r w:rsidR="0011077C">
        <w:rPr>
          <w:sz w:val="24"/>
          <w:szCs w:val="24"/>
        </w:rPr>
        <w:t>Which of the following scatter plot has one or more outliers?</w:t>
      </w:r>
    </w:p>
    <w:p w:rsidR="0011077C" w:rsidRDefault="0011077C" w:rsidP="0011077C">
      <w:pPr>
        <w:contextualSpacing/>
        <w:rPr>
          <w:sz w:val="24"/>
          <w:szCs w:val="24"/>
        </w:rPr>
      </w:pPr>
    </w:p>
    <w:p w:rsidR="0011077C" w:rsidRPr="0011077C" w:rsidRDefault="0011077C" w:rsidP="0011077C">
      <w:pPr>
        <w:ind w:left="360"/>
        <w:rPr>
          <w:sz w:val="24"/>
          <w:szCs w:val="24"/>
        </w:rPr>
      </w:pPr>
      <w:r>
        <w:rPr>
          <w:sz w:val="24"/>
          <w:szCs w:val="24"/>
        </w:rPr>
        <w:t xml:space="preserve">                             A.                                                                                             B.</w:t>
      </w:r>
    </w:p>
    <w:p w:rsidR="0011077C" w:rsidRPr="00E5612F" w:rsidRDefault="0011077C" w:rsidP="0011077C">
      <w:pPr>
        <w:contextualSpacing/>
        <w:rPr>
          <w:sz w:val="24"/>
          <w:szCs w:val="24"/>
        </w:rPr>
      </w:pPr>
      <w:r>
        <w:rPr>
          <w:noProof/>
          <w:lang w:eastAsia="zh-CN"/>
        </w:rPr>
        <w:drawing>
          <wp:inline distT="0" distB="0" distL="0" distR="0" wp14:anchorId="1987F4DA" wp14:editId="2F4CDD14">
            <wp:extent cx="2548647" cy="2540182"/>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26918" cy="2618193"/>
                    </a:xfrm>
                    <a:prstGeom prst="rect">
                      <a:avLst/>
                    </a:prstGeom>
                  </pic:spPr>
                </pic:pic>
              </a:graphicData>
            </a:graphic>
          </wp:inline>
        </w:drawing>
      </w:r>
      <w:r>
        <w:rPr>
          <w:noProof/>
        </w:rPr>
        <w:t xml:space="preserve">                          </w:t>
      </w:r>
      <w:r>
        <w:rPr>
          <w:noProof/>
          <w:lang w:eastAsia="zh-CN"/>
        </w:rPr>
        <w:drawing>
          <wp:inline distT="0" distB="0" distL="0" distR="0" wp14:anchorId="1FB979AF" wp14:editId="59AFE461">
            <wp:extent cx="2490281" cy="2486177"/>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09405" cy="2505270"/>
                    </a:xfrm>
                    <a:prstGeom prst="rect">
                      <a:avLst/>
                    </a:prstGeom>
                  </pic:spPr>
                </pic:pic>
              </a:graphicData>
            </a:graphic>
          </wp:inline>
        </w:drawing>
      </w:r>
      <w:r w:rsidRPr="0011077C">
        <w:rPr>
          <w:noProof/>
        </w:rPr>
        <w:t xml:space="preserve"> </w:t>
      </w:r>
    </w:p>
    <w:p w:rsidR="003260AF" w:rsidRDefault="003260AF" w:rsidP="00E5612F">
      <w:pPr>
        <w:rPr>
          <w:color w:val="FF0000"/>
          <w:sz w:val="24"/>
          <w:szCs w:val="24"/>
        </w:rPr>
      </w:pPr>
    </w:p>
    <w:p w:rsidR="0011077C" w:rsidRDefault="0011077C" w:rsidP="00E5612F">
      <w:pPr>
        <w:rPr>
          <w:color w:val="000000" w:themeColor="text1"/>
          <w:sz w:val="24"/>
          <w:szCs w:val="24"/>
        </w:rPr>
      </w:pPr>
      <w:r>
        <w:rPr>
          <w:color w:val="000000" w:themeColor="text1"/>
          <w:sz w:val="24"/>
          <w:szCs w:val="24"/>
        </w:rPr>
        <w:t xml:space="preserve">                                   C.                                                                                        D.</w:t>
      </w:r>
    </w:p>
    <w:p w:rsidR="0011077C" w:rsidRPr="0011077C" w:rsidRDefault="0011077C" w:rsidP="00E5612F">
      <w:pPr>
        <w:rPr>
          <w:color w:val="000000" w:themeColor="text1"/>
          <w:sz w:val="24"/>
          <w:szCs w:val="24"/>
        </w:rPr>
      </w:pPr>
      <w:r>
        <w:rPr>
          <w:noProof/>
          <w:lang w:eastAsia="zh-CN"/>
        </w:rPr>
        <w:drawing>
          <wp:inline distT="0" distB="0" distL="0" distR="0" wp14:anchorId="4DF2B466" wp14:editId="4E7CA128">
            <wp:extent cx="2587557" cy="2587557"/>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5213" cy="2605213"/>
                    </a:xfrm>
                    <a:prstGeom prst="rect">
                      <a:avLst/>
                    </a:prstGeom>
                  </pic:spPr>
                </pic:pic>
              </a:graphicData>
            </a:graphic>
          </wp:inline>
        </w:drawing>
      </w:r>
      <w:r>
        <w:rPr>
          <w:color w:val="000000" w:themeColor="text1"/>
          <w:sz w:val="24"/>
          <w:szCs w:val="24"/>
        </w:rPr>
        <w:t xml:space="preserve">                    </w:t>
      </w:r>
      <w:r>
        <w:rPr>
          <w:noProof/>
          <w:lang w:eastAsia="zh-CN"/>
        </w:rPr>
        <w:drawing>
          <wp:inline distT="0" distB="0" distL="0" distR="0" wp14:anchorId="2D4D14CD" wp14:editId="3BE4B45A">
            <wp:extent cx="2632953" cy="2619897"/>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63996" cy="2650786"/>
                    </a:xfrm>
                    <a:prstGeom prst="rect">
                      <a:avLst/>
                    </a:prstGeom>
                  </pic:spPr>
                </pic:pic>
              </a:graphicData>
            </a:graphic>
          </wp:inline>
        </w:drawing>
      </w:r>
    </w:p>
    <w:p w:rsidR="003260AF" w:rsidRDefault="003260AF" w:rsidP="00E5612F">
      <w:pPr>
        <w:rPr>
          <w:color w:val="FF0000"/>
          <w:sz w:val="24"/>
          <w:szCs w:val="24"/>
        </w:rPr>
      </w:pPr>
    </w:p>
    <w:p w:rsidR="003260AF" w:rsidRDefault="003260AF"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Pr="00925D20" w:rsidRDefault="00C41388" w:rsidP="00C41388">
      <w:pPr>
        <w:pBdr>
          <w:bottom w:val="single" w:sz="6" w:space="1" w:color="auto"/>
        </w:pBdr>
        <w:rPr>
          <w:rFonts w:eastAsiaTheme="minorEastAsia"/>
          <w:sz w:val="24"/>
          <w:szCs w:val="24"/>
        </w:rPr>
      </w:pPr>
    </w:p>
    <w:p w:rsidR="00C41388" w:rsidRDefault="00C41388" w:rsidP="00C41388">
      <w:pPr>
        <w:contextualSpacing/>
        <w:rPr>
          <w:sz w:val="24"/>
          <w:szCs w:val="24"/>
        </w:rPr>
      </w:pPr>
      <w:r>
        <w:rPr>
          <w:sz w:val="24"/>
          <w:szCs w:val="24"/>
        </w:rPr>
        <w:t>Q7. Complete the two-way frequency table below and find the number of students who don’t go to the beach and don’t go to the mountains.</w:t>
      </w:r>
    </w:p>
    <w:p w:rsidR="00C41388" w:rsidRDefault="00C41388" w:rsidP="00C41388">
      <w:pPr>
        <w:contextualSpacing/>
        <w:rPr>
          <w:sz w:val="24"/>
          <w:szCs w:val="24"/>
        </w:rPr>
      </w:pPr>
    </w:p>
    <w:p w:rsidR="00C41388" w:rsidRDefault="00C41388" w:rsidP="00E5612F">
      <w:pPr>
        <w:contextualSpacing/>
        <w:rPr>
          <w:sz w:val="24"/>
          <w:szCs w:val="24"/>
        </w:rPr>
      </w:pPr>
      <w:r>
        <w:rPr>
          <w:noProof/>
          <w:lang w:eastAsia="zh-CN"/>
        </w:rPr>
        <w:drawing>
          <wp:inline distT="0" distB="0" distL="0" distR="0" wp14:anchorId="6622E7CC" wp14:editId="664CA464">
            <wp:extent cx="5894962" cy="9969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4868" cy="1035862"/>
                    </a:xfrm>
                    <a:prstGeom prst="rect">
                      <a:avLst/>
                    </a:prstGeom>
                  </pic:spPr>
                </pic:pic>
              </a:graphicData>
            </a:graphic>
          </wp:inline>
        </w:drawing>
      </w:r>
    </w:p>
    <w:p w:rsidR="00C41388" w:rsidRPr="00925D20" w:rsidRDefault="00C41388" w:rsidP="00C41388">
      <w:pPr>
        <w:pBdr>
          <w:bottom w:val="single" w:sz="6" w:space="1" w:color="auto"/>
        </w:pBdr>
        <w:rPr>
          <w:rFonts w:eastAsiaTheme="minorEastAsia"/>
          <w:sz w:val="24"/>
          <w:szCs w:val="24"/>
        </w:rPr>
      </w:pPr>
    </w:p>
    <w:p w:rsidR="00C41388" w:rsidRDefault="00C41388" w:rsidP="00C41388">
      <w:pPr>
        <w:contextualSpacing/>
        <w:rPr>
          <w:sz w:val="24"/>
          <w:szCs w:val="24"/>
        </w:rPr>
      </w:pPr>
      <w:r>
        <w:rPr>
          <w:sz w:val="24"/>
          <w:szCs w:val="24"/>
        </w:rPr>
        <w:t>Q8. Complete the two-way frequency table below and find the number of students who both have a dog and a cat.</w:t>
      </w:r>
    </w:p>
    <w:p w:rsidR="00C41388" w:rsidRDefault="00C41388" w:rsidP="00C41388">
      <w:pPr>
        <w:contextualSpacing/>
        <w:rPr>
          <w:sz w:val="24"/>
          <w:szCs w:val="24"/>
        </w:rPr>
      </w:pPr>
    </w:p>
    <w:p w:rsidR="00C41388" w:rsidRDefault="00C41388" w:rsidP="00084609">
      <w:pPr>
        <w:contextualSpacing/>
        <w:jc w:val="center"/>
        <w:rPr>
          <w:sz w:val="24"/>
          <w:szCs w:val="24"/>
        </w:rPr>
      </w:pPr>
      <w:r>
        <w:rPr>
          <w:noProof/>
          <w:lang w:eastAsia="zh-CN"/>
        </w:rPr>
        <w:drawing>
          <wp:inline distT="0" distB="0" distL="0" distR="0" wp14:anchorId="5F714795" wp14:editId="5F8BA170">
            <wp:extent cx="4747098" cy="1103599"/>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59651" cy="1153013"/>
                    </a:xfrm>
                    <a:prstGeom prst="rect">
                      <a:avLst/>
                    </a:prstGeom>
                  </pic:spPr>
                </pic:pic>
              </a:graphicData>
            </a:graphic>
          </wp:inline>
        </w:drawing>
      </w:r>
    </w:p>
    <w:p w:rsidR="00084609" w:rsidRPr="00925D20" w:rsidRDefault="00084609" w:rsidP="00084609">
      <w:pPr>
        <w:pBdr>
          <w:bottom w:val="single" w:sz="6" w:space="1" w:color="auto"/>
        </w:pBdr>
        <w:rPr>
          <w:rFonts w:eastAsiaTheme="minorEastAsia"/>
          <w:sz w:val="24"/>
          <w:szCs w:val="24"/>
        </w:rPr>
      </w:pPr>
    </w:p>
    <w:p w:rsidR="00C41388" w:rsidRDefault="00084609" w:rsidP="00C41388">
      <w:pPr>
        <w:contextualSpacing/>
        <w:rPr>
          <w:sz w:val="24"/>
          <w:szCs w:val="24"/>
        </w:rPr>
      </w:pPr>
      <w:r>
        <w:rPr>
          <w:sz w:val="24"/>
          <w:szCs w:val="24"/>
        </w:rPr>
        <w:t xml:space="preserve">Q9. </w:t>
      </w:r>
      <w:r w:rsidRPr="00084609">
        <w:rPr>
          <w:sz w:val="24"/>
          <w:szCs w:val="24"/>
        </w:rPr>
        <w:t xml:space="preserve">A group of 155 students at a private university </w:t>
      </w:r>
      <w:r>
        <w:rPr>
          <w:sz w:val="24"/>
          <w:szCs w:val="24"/>
        </w:rPr>
        <w:t>was</w:t>
      </w:r>
      <w:r w:rsidRPr="00084609">
        <w:rPr>
          <w:sz w:val="24"/>
          <w:szCs w:val="24"/>
        </w:rPr>
        <w:t xml:space="preserve"> asked if they are full-time or part-time and if they have gym memberships. The results are shown in the table below. Given that a randomly selected survey participant is part-time, what is the probability that this student has a gym membership?</w:t>
      </w:r>
    </w:p>
    <w:p w:rsidR="00084609" w:rsidRDefault="00084609" w:rsidP="00C41388">
      <w:pPr>
        <w:contextualSpacing/>
        <w:rPr>
          <w:sz w:val="24"/>
          <w:szCs w:val="24"/>
        </w:rPr>
      </w:pPr>
    </w:p>
    <w:p w:rsidR="00C41388" w:rsidRDefault="00084609" w:rsidP="00E5612F">
      <w:pPr>
        <w:rPr>
          <w:sz w:val="24"/>
          <w:szCs w:val="24"/>
        </w:rPr>
      </w:pPr>
      <w:r>
        <w:rPr>
          <w:noProof/>
          <w:lang w:eastAsia="zh-CN"/>
        </w:rPr>
        <w:drawing>
          <wp:inline distT="0" distB="0" distL="0" distR="0" wp14:anchorId="411FECE3" wp14:editId="27953EAA">
            <wp:extent cx="5943600" cy="104521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045210"/>
                    </a:xfrm>
                    <a:prstGeom prst="rect">
                      <a:avLst/>
                    </a:prstGeom>
                  </pic:spPr>
                </pic:pic>
              </a:graphicData>
            </a:graphic>
          </wp:inline>
        </w:drawing>
      </w:r>
    </w:p>
    <w:p w:rsidR="00C41388" w:rsidRDefault="00C41388" w:rsidP="00E5612F">
      <w:pPr>
        <w:rPr>
          <w:sz w:val="24"/>
          <w:szCs w:val="24"/>
        </w:rPr>
      </w:pPr>
    </w:p>
    <w:p w:rsidR="00145388" w:rsidRDefault="00145388" w:rsidP="00E5612F">
      <w:pPr>
        <w:rPr>
          <w:sz w:val="24"/>
          <w:szCs w:val="24"/>
        </w:rPr>
      </w:pPr>
    </w:p>
    <w:p w:rsidR="00145388" w:rsidRDefault="00145388" w:rsidP="00E5612F">
      <w:pPr>
        <w:rPr>
          <w:sz w:val="24"/>
          <w:szCs w:val="24"/>
        </w:rPr>
      </w:pPr>
    </w:p>
    <w:p w:rsidR="00145388" w:rsidRDefault="00145388" w:rsidP="00E5612F">
      <w:pPr>
        <w:rPr>
          <w:sz w:val="24"/>
          <w:szCs w:val="24"/>
        </w:rPr>
      </w:pPr>
    </w:p>
    <w:p w:rsidR="00145388" w:rsidRDefault="00145388" w:rsidP="00E5612F">
      <w:pPr>
        <w:rPr>
          <w:sz w:val="24"/>
          <w:szCs w:val="24"/>
        </w:rPr>
      </w:pPr>
    </w:p>
    <w:p w:rsidR="00145388" w:rsidRDefault="00145388" w:rsidP="00E5612F">
      <w:pPr>
        <w:rPr>
          <w:sz w:val="24"/>
          <w:szCs w:val="24"/>
        </w:rPr>
      </w:pPr>
    </w:p>
    <w:p w:rsidR="00145388" w:rsidRPr="00925D20" w:rsidRDefault="00145388" w:rsidP="00145388">
      <w:pPr>
        <w:pBdr>
          <w:bottom w:val="single" w:sz="6" w:space="1" w:color="auto"/>
        </w:pBdr>
        <w:rPr>
          <w:rFonts w:eastAsiaTheme="minorEastAsia"/>
          <w:sz w:val="24"/>
          <w:szCs w:val="24"/>
        </w:rPr>
      </w:pPr>
    </w:p>
    <w:p w:rsidR="00D03E0F" w:rsidRDefault="00145388" w:rsidP="00E5612F">
      <w:pPr>
        <w:rPr>
          <w:sz w:val="24"/>
          <w:szCs w:val="24"/>
        </w:rPr>
      </w:pPr>
      <w:r>
        <w:rPr>
          <w:sz w:val="24"/>
          <w:szCs w:val="24"/>
        </w:rPr>
        <w:t xml:space="preserve">Q10. </w:t>
      </w:r>
      <w:r w:rsidRPr="00084609">
        <w:rPr>
          <w:sz w:val="24"/>
          <w:szCs w:val="24"/>
        </w:rPr>
        <w:t xml:space="preserve">135 fitness center members were asked if they run and if they lift weights. The results are shown in the table. </w:t>
      </w:r>
    </w:p>
    <w:p w:rsidR="00C41388" w:rsidRDefault="00145388" w:rsidP="00D03E0F">
      <w:pPr>
        <w:pStyle w:val="ListParagraph"/>
        <w:numPr>
          <w:ilvl w:val="0"/>
          <w:numId w:val="11"/>
        </w:numPr>
        <w:rPr>
          <w:sz w:val="24"/>
          <w:szCs w:val="24"/>
        </w:rPr>
      </w:pPr>
      <w:r w:rsidRPr="00D03E0F">
        <w:rPr>
          <w:sz w:val="24"/>
          <w:szCs w:val="24"/>
        </w:rPr>
        <w:t>Given that a randomly selected survey participant does not run, what is the probability that the participant lifts weights?</w:t>
      </w:r>
    </w:p>
    <w:p w:rsidR="00D03E0F" w:rsidRPr="008E04C8" w:rsidRDefault="00D03E0F" w:rsidP="008E04C8">
      <w:pPr>
        <w:pStyle w:val="ListParagraph"/>
        <w:numPr>
          <w:ilvl w:val="0"/>
          <w:numId w:val="11"/>
        </w:numPr>
        <w:rPr>
          <w:sz w:val="24"/>
          <w:szCs w:val="24"/>
        </w:rPr>
      </w:pPr>
      <w:r>
        <w:rPr>
          <w:sz w:val="24"/>
          <w:szCs w:val="24"/>
        </w:rPr>
        <w:t>Given that a randomly selected survey particip</w:t>
      </w:r>
      <w:r w:rsidR="008E04C8">
        <w:rPr>
          <w:sz w:val="24"/>
          <w:szCs w:val="24"/>
        </w:rPr>
        <w:t>ant lifts weights, what is the probability that the participant does not run?</w:t>
      </w:r>
    </w:p>
    <w:p w:rsidR="00C41388" w:rsidRDefault="00145388" w:rsidP="00145388">
      <w:pPr>
        <w:jc w:val="center"/>
        <w:rPr>
          <w:sz w:val="24"/>
          <w:szCs w:val="24"/>
        </w:rPr>
      </w:pPr>
      <w:r>
        <w:rPr>
          <w:noProof/>
          <w:lang w:eastAsia="zh-CN"/>
        </w:rPr>
        <w:drawing>
          <wp:inline distT="0" distB="0" distL="0" distR="0" wp14:anchorId="34D9E6CB" wp14:editId="5BFB3ACC">
            <wp:extent cx="4617396" cy="120516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06344" cy="1228377"/>
                    </a:xfrm>
                    <a:prstGeom prst="rect">
                      <a:avLst/>
                    </a:prstGeom>
                  </pic:spPr>
                </pic:pic>
              </a:graphicData>
            </a:graphic>
          </wp:inline>
        </w:drawing>
      </w: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C41388" w:rsidRDefault="00C41388" w:rsidP="00E5612F">
      <w:pPr>
        <w:rPr>
          <w:sz w:val="24"/>
          <w:szCs w:val="24"/>
        </w:rPr>
      </w:pPr>
    </w:p>
    <w:p w:rsidR="0059407B" w:rsidRDefault="0059407B" w:rsidP="00E5612F">
      <w:pPr>
        <w:rPr>
          <w:sz w:val="24"/>
          <w:szCs w:val="24"/>
        </w:rPr>
      </w:pPr>
    </w:p>
    <w:p w:rsidR="0059407B" w:rsidRDefault="0059407B" w:rsidP="00E5612F">
      <w:pPr>
        <w:rPr>
          <w:sz w:val="24"/>
          <w:szCs w:val="24"/>
        </w:rPr>
      </w:pPr>
    </w:p>
    <w:p w:rsidR="0059407B" w:rsidRDefault="0059407B" w:rsidP="00E5612F">
      <w:pPr>
        <w:rPr>
          <w:sz w:val="24"/>
          <w:szCs w:val="24"/>
        </w:rPr>
      </w:pPr>
    </w:p>
    <w:p w:rsidR="00C41388" w:rsidRPr="006F1980" w:rsidRDefault="00C41388" w:rsidP="00E5612F">
      <w:pPr>
        <w:rPr>
          <w:sz w:val="24"/>
          <w:szCs w:val="24"/>
        </w:rPr>
      </w:pPr>
    </w:p>
    <w:p w:rsidR="00E5612F" w:rsidRDefault="00E5612F" w:rsidP="00E5612F">
      <w:pPr>
        <w:pStyle w:val="ListParagraph"/>
        <w:numPr>
          <w:ilvl w:val="0"/>
          <w:numId w:val="1"/>
        </w:numPr>
        <w:rPr>
          <w:sz w:val="24"/>
          <w:szCs w:val="24"/>
          <w:highlight w:val="yellow"/>
        </w:rPr>
      </w:pPr>
      <w:r w:rsidRPr="00E5612F">
        <w:rPr>
          <w:sz w:val="24"/>
          <w:szCs w:val="24"/>
          <w:highlight w:val="yellow"/>
        </w:rPr>
        <w:lastRenderedPageBreak/>
        <w:t>Apply knowledge of measures of central tendency (e.g., mean, median), dispersion (e.g., interquartile range, standard deviation), and shapes of data distributions.</w:t>
      </w:r>
    </w:p>
    <w:p w:rsidR="00E5612F" w:rsidRDefault="00E5612F" w:rsidP="00E5612F">
      <w:pPr>
        <w:rPr>
          <w:sz w:val="24"/>
          <w:szCs w:val="24"/>
          <w:highlight w:val="yellow"/>
        </w:rPr>
      </w:pPr>
      <w:r w:rsidRPr="00E5612F">
        <w:rPr>
          <w:sz w:val="24"/>
          <w:szCs w:val="24"/>
        </w:rPr>
        <w:t xml:space="preserve">Measures of central tendency and dispersion are covered in “0002 Understand college statistics”, so we will not repeat </w:t>
      </w:r>
      <w:r w:rsidR="0059407B">
        <w:rPr>
          <w:sz w:val="24"/>
          <w:szCs w:val="24"/>
        </w:rPr>
        <w:t xml:space="preserve">them </w:t>
      </w:r>
      <w:r w:rsidRPr="00E5612F">
        <w:rPr>
          <w:sz w:val="24"/>
          <w:szCs w:val="24"/>
        </w:rPr>
        <w:t>here. However, the question below combines measures of central tendency with shapes of data distributions.</w:t>
      </w:r>
    </w:p>
    <w:p w:rsidR="00E5612F" w:rsidRPr="00925D20" w:rsidRDefault="00E5612F" w:rsidP="00E5612F">
      <w:pPr>
        <w:pBdr>
          <w:bottom w:val="single" w:sz="6" w:space="1" w:color="auto"/>
        </w:pBdr>
        <w:rPr>
          <w:rFonts w:eastAsiaTheme="minorEastAsia"/>
          <w:sz w:val="24"/>
          <w:szCs w:val="24"/>
        </w:rPr>
      </w:pPr>
    </w:p>
    <w:p w:rsidR="00E5612F" w:rsidRPr="00E5612F" w:rsidRDefault="00E5612F" w:rsidP="00E5612F">
      <w:pPr>
        <w:rPr>
          <w:sz w:val="24"/>
          <w:szCs w:val="24"/>
          <w:highlight w:val="yellow"/>
        </w:rPr>
      </w:pPr>
      <w:r>
        <w:rPr>
          <w:sz w:val="24"/>
          <w:szCs w:val="24"/>
        </w:rPr>
        <w:t xml:space="preserve">Q1. </w:t>
      </w:r>
      <w:r w:rsidRPr="00E5612F">
        <w:rPr>
          <w:sz w:val="24"/>
          <w:szCs w:val="24"/>
        </w:rPr>
        <w:t>Use the boxplot below to answer the question that follows.</w:t>
      </w:r>
    </w:p>
    <w:p w:rsidR="00E5612F" w:rsidRPr="00B15022" w:rsidRDefault="00E5612F" w:rsidP="00E5612F">
      <w:pPr>
        <w:contextualSpacing/>
        <w:jc w:val="center"/>
        <w:rPr>
          <w:color w:val="FF0000"/>
          <w:sz w:val="24"/>
          <w:szCs w:val="24"/>
        </w:rPr>
      </w:pPr>
      <w:r>
        <w:rPr>
          <w:noProof/>
          <w:lang w:eastAsia="zh-CN"/>
        </w:rPr>
        <w:drawing>
          <wp:inline distT="0" distB="0" distL="0" distR="0" wp14:anchorId="4283DFB4" wp14:editId="5829E60A">
            <wp:extent cx="3213100" cy="1298008"/>
            <wp:effectExtent l="0" t="0" r="635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32139" cy="1305699"/>
                    </a:xfrm>
                    <a:prstGeom prst="rect">
                      <a:avLst/>
                    </a:prstGeom>
                  </pic:spPr>
                </pic:pic>
              </a:graphicData>
            </a:graphic>
          </wp:inline>
        </w:drawing>
      </w:r>
    </w:p>
    <w:p w:rsidR="00E5612F" w:rsidRPr="0059407B" w:rsidRDefault="00E5612F" w:rsidP="0059407B">
      <w:pPr>
        <w:contextualSpacing/>
        <w:rPr>
          <w:color w:val="000000" w:themeColor="text1"/>
          <w:sz w:val="24"/>
          <w:szCs w:val="24"/>
        </w:rPr>
      </w:pPr>
      <w:r w:rsidRPr="0059407B">
        <w:rPr>
          <w:color w:val="000000" w:themeColor="text1"/>
          <w:sz w:val="24"/>
          <w:szCs w:val="24"/>
        </w:rPr>
        <w:t xml:space="preserve">After a recent test, a teacher created a boxplot to display the scores of the 20 students in the class. Based on the information in the boxplot, which of the following measures has the highest value for the set of test scores? (This question is from the ILTS Study Guide, </w:t>
      </w:r>
      <w:hyperlink r:id="rId28" w:anchor="obj12" w:history="1">
        <w:r w:rsidR="0059407B" w:rsidRPr="003B0D2B">
          <w:rPr>
            <w:rStyle w:val="Hyperlink"/>
            <w:sz w:val="24"/>
            <w:szCs w:val="24"/>
          </w:rPr>
          <w:t>http://www.il.nesinc.com/Content/STUDYGUIDE/IL_SG_SRI_202.htm#obj12</w:t>
        </w:r>
      </w:hyperlink>
      <w:r w:rsidR="0059407B">
        <w:rPr>
          <w:color w:val="000000" w:themeColor="text1"/>
          <w:sz w:val="24"/>
          <w:szCs w:val="24"/>
        </w:rPr>
        <w:t>)</w:t>
      </w:r>
    </w:p>
    <w:p w:rsidR="00E5612F" w:rsidRPr="0059407B" w:rsidRDefault="00E5612F" w:rsidP="00E5612F">
      <w:pPr>
        <w:ind w:left="1440"/>
        <w:contextualSpacing/>
        <w:rPr>
          <w:color w:val="000000" w:themeColor="text1"/>
          <w:sz w:val="24"/>
          <w:szCs w:val="24"/>
        </w:rPr>
      </w:pPr>
    </w:p>
    <w:p w:rsidR="00E5612F" w:rsidRPr="0059407B" w:rsidRDefault="00F54BA4" w:rsidP="0059407B">
      <w:pPr>
        <w:rPr>
          <w:color w:val="000000" w:themeColor="text1"/>
          <w:sz w:val="24"/>
          <w:szCs w:val="24"/>
        </w:rPr>
      </w:pPr>
      <w:r>
        <w:rPr>
          <w:color w:val="000000" w:themeColor="text1"/>
          <w:sz w:val="24"/>
          <w:szCs w:val="24"/>
        </w:rPr>
        <w:t>A. Mean</w:t>
      </w:r>
    </w:p>
    <w:p w:rsidR="00E5612F" w:rsidRPr="0059407B" w:rsidRDefault="00E5612F" w:rsidP="0059407B">
      <w:pPr>
        <w:rPr>
          <w:color w:val="000000" w:themeColor="text1"/>
          <w:sz w:val="24"/>
          <w:szCs w:val="24"/>
        </w:rPr>
      </w:pPr>
      <w:r w:rsidRPr="0059407B">
        <w:rPr>
          <w:color w:val="000000" w:themeColor="text1"/>
          <w:sz w:val="24"/>
          <w:szCs w:val="24"/>
        </w:rPr>
        <w:t>B. Median</w:t>
      </w:r>
    </w:p>
    <w:p w:rsidR="00E5612F" w:rsidRPr="0059407B" w:rsidRDefault="00E5612F" w:rsidP="0059407B">
      <w:pPr>
        <w:rPr>
          <w:rFonts w:eastAsiaTheme="minorEastAsia"/>
          <w:color w:val="000000" w:themeColor="text1"/>
          <w:sz w:val="24"/>
          <w:szCs w:val="24"/>
        </w:rPr>
      </w:pPr>
      <w:r w:rsidRPr="0059407B">
        <w:rPr>
          <w:color w:val="000000" w:themeColor="text1"/>
          <w:sz w:val="24"/>
          <w:szCs w:val="24"/>
        </w:rPr>
        <w:t>C.</w:t>
      </w:r>
      <w:r w:rsidRPr="0059407B">
        <w:rPr>
          <w:rFonts w:eastAsiaTheme="minorEastAsia"/>
          <w:color w:val="000000" w:themeColor="text1"/>
          <w:sz w:val="24"/>
          <w:szCs w:val="24"/>
        </w:rPr>
        <w:t xml:space="preserve"> Range</w:t>
      </w:r>
    </w:p>
    <w:p w:rsidR="00F54BA4" w:rsidRDefault="00E5612F" w:rsidP="00F54BA4">
      <w:pPr>
        <w:rPr>
          <w:rFonts w:eastAsiaTheme="minorEastAsia"/>
          <w:color w:val="000000" w:themeColor="text1"/>
          <w:sz w:val="24"/>
          <w:szCs w:val="24"/>
        </w:rPr>
      </w:pPr>
      <w:r w:rsidRPr="0059407B">
        <w:rPr>
          <w:color w:val="000000" w:themeColor="text1"/>
          <w:sz w:val="24"/>
          <w:szCs w:val="24"/>
        </w:rPr>
        <w:t>D. Standard Deviation</w:t>
      </w:r>
    </w:p>
    <w:p w:rsidR="00F54BA4" w:rsidRPr="00925D20" w:rsidRDefault="00F54BA4" w:rsidP="00F54BA4">
      <w:pPr>
        <w:pBdr>
          <w:bottom w:val="single" w:sz="6" w:space="1" w:color="auto"/>
        </w:pBdr>
        <w:rPr>
          <w:rFonts w:eastAsiaTheme="minorEastAsia"/>
          <w:sz w:val="24"/>
          <w:szCs w:val="24"/>
        </w:rPr>
      </w:pPr>
    </w:p>
    <w:p w:rsidR="00F54BA4" w:rsidRDefault="00F34215" w:rsidP="00F54BA4">
      <w:pPr>
        <w:rPr>
          <w:sz w:val="24"/>
          <w:szCs w:val="24"/>
        </w:rPr>
      </w:pPr>
      <w:r>
        <w:rPr>
          <w:sz w:val="24"/>
          <w:szCs w:val="24"/>
        </w:rPr>
        <w:t>Q2</w:t>
      </w:r>
      <w:r w:rsidR="00F54BA4">
        <w:rPr>
          <w:sz w:val="24"/>
          <w:szCs w:val="24"/>
        </w:rPr>
        <w:t xml:space="preserve">. </w:t>
      </w:r>
      <w:r>
        <w:rPr>
          <w:sz w:val="24"/>
          <w:szCs w:val="24"/>
        </w:rPr>
        <w:t>Find the five-number summary for the following data set.</w:t>
      </w:r>
    </w:p>
    <w:p w:rsidR="00F34215" w:rsidRPr="00F34215" w:rsidRDefault="00F34215" w:rsidP="00F34215">
      <w:pPr>
        <w:jc w:val="center"/>
        <w:rPr>
          <w:sz w:val="24"/>
          <w:szCs w:val="24"/>
        </w:rPr>
      </w:pPr>
      <w:r>
        <w:rPr>
          <w:sz w:val="24"/>
          <w:szCs w:val="24"/>
        </w:rPr>
        <w:t>2, 5, 7, 7, 9, 9, 9, 10, 10, 11, 12</w:t>
      </w:r>
    </w:p>
    <w:p w:rsidR="00F34215" w:rsidRPr="00925D20" w:rsidRDefault="00F34215" w:rsidP="00F34215">
      <w:pPr>
        <w:pBdr>
          <w:bottom w:val="single" w:sz="6" w:space="1" w:color="auto"/>
        </w:pBdr>
        <w:rPr>
          <w:rFonts w:eastAsiaTheme="minorEastAsia"/>
          <w:sz w:val="24"/>
          <w:szCs w:val="24"/>
        </w:rPr>
      </w:pPr>
    </w:p>
    <w:p w:rsidR="00F34215" w:rsidRDefault="00F34215" w:rsidP="00F34215">
      <w:pPr>
        <w:rPr>
          <w:sz w:val="24"/>
          <w:szCs w:val="24"/>
        </w:rPr>
      </w:pPr>
      <w:r>
        <w:rPr>
          <w:sz w:val="24"/>
          <w:szCs w:val="24"/>
        </w:rPr>
        <w:t>Q3. Find the interquartile range for the following data set.</w:t>
      </w:r>
    </w:p>
    <w:p w:rsidR="00F34215" w:rsidRDefault="00F34215" w:rsidP="00F34215">
      <w:pPr>
        <w:jc w:val="center"/>
        <w:rPr>
          <w:sz w:val="24"/>
          <w:szCs w:val="24"/>
        </w:rPr>
      </w:pPr>
      <w:r>
        <w:rPr>
          <w:sz w:val="24"/>
          <w:szCs w:val="24"/>
        </w:rPr>
        <w:t>2, 5, 7, 7, 9, 9, 9, 10, 10, 11, 12</w:t>
      </w:r>
    </w:p>
    <w:p w:rsidR="00562B1E" w:rsidRPr="00925D20" w:rsidRDefault="00562B1E" w:rsidP="00562B1E">
      <w:pPr>
        <w:pBdr>
          <w:bottom w:val="single" w:sz="6" w:space="1" w:color="auto"/>
        </w:pBdr>
        <w:rPr>
          <w:rFonts w:eastAsiaTheme="minorEastAsia"/>
          <w:sz w:val="24"/>
          <w:szCs w:val="24"/>
        </w:rPr>
      </w:pPr>
    </w:p>
    <w:p w:rsidR="00562B1E" w:rsidRDefault="00562B1E" w:rsidP="00562B1E">
      <w:pPr>
        <w:rPr>
          <w:sz w:val="24"/>
          <w:szCs w:val="24"/>
        </w:rPr>
      </w:pPr>
      <w:r>
        <w:rPr>
          <w:sz w:val="24"/>
          <w:szCs w:val="24"/>
        </w:rPr>
        <w:t>Q4. Find the range for the following data set.</w:t>
      </w:r>
    </w:p>
    <w:p w:rsidR="00F34215" w:rsidRDefault="00562B1E" w:rsidP="00562B1E">
      <w:pPr>
        <w:jc w:val="center"/>
        <w:rPr>
          <w:sz w:val="24"/>
          <w:szCs w:val="24"/>
        </w:rPr>
      </w:pPr>
      <w:r>
        <w:rPr>
          <w:sz w:val="24"/>
          <w:szCs w:val="24"/>
        </w:rPr>
        <w:t>2, 5, 7, 7, 9, 9, 9, 10, 10, 11, 12</w:t>
      </w:r>
    </w:p>
    <w:p w:rsidR="00F34215" w:rsidRPr="00925D20" w:rsidRDefault="00F34215" w:rsidP="00F34215">
      <w:pPr>
        <w:pBdr>
          <w:bottom w:val="single" w:sz="6" w:space="1" w:color="auto"/>
        </w:pBdr>
        <w:rPr>
          <w:rFonts w:eastAsiaTheme="minorEastAsia"/>
          <w:sz w:val="24"/>
          <w:szCs w:val="24"/>
        </w:rPr>
      </w:pPr>
    </w:p>
    <w:p w:rsidR="00F34215" w:rsidRDefault="00562B1E" w:rsidP="00F34215">
      <w:pPr>
        <w:rPr>
          <w:sz w:val="24"/>
          <w:szCs w:val="24"/>
        </w:rPr>
      </w:pPr>
      <w:r>
        <w:rPr>
          <w:sz w:val="24"/>
          <w:szCs w:val="24"/>
        </w:rPr>
        <w:t>Q5</w:t>
      </w:r>
      <w:r w:rsidR="00F34215">
        <w:rPr>
          <w:sz w:val="24"/>
          <w:szCs w:val="24"/>
        </w:rPr>
        <w:t>. Given the five-number summary below, decide if 118 is an outlier.</w:t>
      </w:r>
    </w:p>
    <w:p w:rsidR="00F34215" w:rsidRDefault="00F34215" w:rsidP="00F34215">
      <w:pPr>
        <w:jc w:val="center"/>
        <w:rPr>
          <w:sz w:val="24"/>
          <w:szCs w:val="24"/>
        </w:rPr>
      </w:pPr>
      <w:r>
        <w:rPr>
          <w:noProof/>
          <w:lang w:eastAsia="zh-CN"/>
        </w:rPr>
        <w:drawing>
          <wp:inline distT="0" distB="0" distL="0" distR="0" wp14:anchorId="0FBC8ED9" wp14:editId="3612F7B4">
            <wp:extent cx="3606800" cy="8074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06800" cy="807492"/>
                    </a:xfrm>
                    <a:prstGeom prst="rect">
                      <a:avLst/>
                    </a:prstGeom>
                  </pic:spPr>
                </pic:pic>
              </a:graphicData>
            </a:graphic>
          </wp:inline>
        </w:drawing>
      </w:r>
    </w:p>
    <w:p w:rsidR="00F34215" w:rsidRPr="00925D20" w:rsidRDefault="00F34215" w:rsidP="00F34215">
      <w:pPr>
        <w:pBdr>
          <w:bottom w:val="single" w:sz="6" w:space="1" w:color="auto"/>
        </w:pBdr>
        <w:rPr>
          <w:rFonts w:eastAsiaTheme="minorEastAsia"/>
          <w:sz w:val="24"/>
          <w:szCs w:val="24"/>
        </w:rPr>
      </w:pPr>
    </w:p>
    <w:p w:rsidR="00F34215" w:rsidRDefault="00562B1E" w:rsidP="00562B1E">
      <w:pPr>
        <w:rPr>
          <w:sz w:val="24"/>
          <w:szCs w:val="24"/>
        </w:rPr>
      </w:pPr>
      <w:r>
        <w:rPr>
          <w:sz w:val="24"/>
          <w:szCs w:val="24"/>
        </w:rPr>
        <w:t>Q6</w:t>
      </w:r>
      <w:r w:rsidR="00F34215">
        <w:rPr>
          <w:sz w:val="24"/>
          <w:szCs w:val="24"/>
        </w:rPr>
        <w:t xml:space="preserve">. </w:t>
      </w:r>
      <w:r>
        <w:rPr>
          <w:sz w:val="24"/>
          <w:szCs w:val="24"/>
        </w:rPr>
        <w:t>Which measure of central tendency is more resistant to extreme values?</w:t>
      </w:r>
    </w:p>
    <w:p w:rsidR="00562B1E" w:rsidRPr="00925D20" w:rsidRDefault="00562B1E" w:rsidP="00562B1E">
      <w:pPr>
        <w:pBdr>
          <w:bottom w:val="single" w:sz="6" w:space="1" w:color="auto"/>
        </w:pBdr>
        <w:rPr>
          <w:rFonts w:eastAsiaTheme="minorEastAsia"/>
          <w:sz w:val="24"/>
          <w:szCs w:val="24"/>
        </w:rPr>
      </w:pPr>
    </w:p>
    <w:p w:rsidR="00562B1E" w:rsidRDefault="00562B1E" w:rsidP="00562B1E">
      <w:pPr>
        <w:rPr>
          <w:sz w:val="24"/>
          <w:szCs w:val="24"/>
        </w:rPr>
      </w:pPr>
      <w:r>
        <w:rPr>
          <w:sz w:val="24"/>
          <w:szCs w:val="24"/>
        </w:rPr>
        <w:t>Q7. For the histogram below, which measure of central tendency is a better choice to describe the “center” of the distribution?</w:t>
      </w:r>
    </w:p>
    <w:p w:rsidR="00562B1E" w:rsidRDefault="00562B1E" w:rsidP="00562B1E">
      <w:pPr>
        <w:jc w:val="center"/>
        <w:rPr>
          <w:sz w:val="24"/>
          <w:szCs w:val="24"/>
        </w:rPr>
      </w:pPr>
      <w:r>
        <w:rPr>
          <w:noProof/>
          <w:lang w:eastAsia="zh-CN"/>
        </w:rPr>
        <w:drawing>
          <wp:inline distT="0" distB="0" distL="0" distR="0" wp14:anchorId="60B8189F" wp14:editId="51F6963E">
            <wp:extent cx="5901604" cy="169545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03890" cy="1696107"/>
                    </a:xfrm>
                    <a:prstGeom prst="rect">
                      <a:avLst/>
                    </a:prstGeom>
                  </pic:spPr>
                </pic:pic>
              </a:graphicData>
            </a:graphic>
          </wp:inline>
        </w:drawing>
      </w:r>
    </w:p>
    <w:p w:rsidR="00562B1E" w:rsidRPr="00925D20" w:rsidRDefault="00562B1E" w:rsidP="00562B1E">
      <w:pPr>
        <w:pBdr>
          <w:bottom w:val="single" w:sz="6" w:space="1" w:color="auto"/>
        </w:pBdr>
        <w:rPr>
          <w:rFonts w:eastAsiaTheme="minorEastAsia"/>
          <w:sz w:val="24"/>
          <w:szCs w:val="24"/>
        </w:rPr>
      </w:pPr>
    </w:p>
    <w:p w:rsidR="00562B1E" w:rsidRDefault="00562B1E" w:rsidP="00562B1E">
      <w:pPr>
        <w:rPr>
          <w:sz w:val="24"/>
          <w:szCs w:val="24"/>
        </w:rPr>
      </w:pPr>
      <w:r>
        <w:rPr>
          <w:sz w:val="24"/>
          <w:szCs w:val="24"/>
        </w:rPr>
        <w:t>Q8. For the histogram below, which measure of central tendency is a better choice to describe the “center” of the distribution?</w:t>
      </w:r>
    </w:p>
    <w:p w:rsidR="00562B1E" w:rsidRDefault="00562B1E" w:rsidP="00562B1E">
      <w:pPr>
        <w:rPr>
          <w:sz w:val="24"/>
          <w:szCs w:val="24"/>
        </w:rPr>
      </w:pPr>
      <w:r>
        <w:rPr>
          <w:noProof/>
          <w:lang w:eastAsia="zh-CN"/>
        </w:rPr>
        <w:drawing>
          <wp:inline distT="0" distB="0" distL="0" distR="0" wp14:anchorId="4CA1655A" wp14:editId="03ED1C6B">
            <wp:extent cx="5949950" cy="1858724"/>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57342" cy="1861033"/>
                    </a:xfrm>
                    <a:prstGeom prst="rect">
                      <a:avLst/>
                    </a:prstGeom>
                  </pic:spPr>
                </pic:pic>
              </a:graphicData>
            </a:graphic>
          </wp:inline>
        </w:drawing>
      </w:r>
    </w:p>
    <w:p w:rsidR="00562B1E" w:rsidRDefault="00562B1E" w:rsidP="00562B1E">
      <w:pPr>
        <w:rPr>
          <w:sz w:val="24"/>
          <w:szCs w:val="24"/>
        </w:rPr>
      </w:pPr>
    </w:p>
    <w:p w:rsidR="003B5030" w:rsidRDefault="003B5030" w:rsidP="00562B1E">
      <w:pPr>
        <w:rPr>
          <w:sz w:val="24"/>
          <w:szCs w:val="24"/>
        </w:rPr>
      </w:pPr>
    </w:p>
    <w:p w:rsidR="003B5030" w:rsidRPr="00925D20" w:rsidRDefault="003B5030" w:rsidP="003B5030">
      <w:pPr>
        <w:pBdr>
          <w:bottom w:val="single" w:sz="6" w:space="1" w:color="auto"/>
        </w:pBdr>
        <w:rPr>
          <w:rFonts w:eastAsiaTheme="minorEastAsia"/>
          <w:sz w:val="24"/>
          <w:szCs w:val="24"/>
        </w:rPr>
      </w:pPr>
    </w:p>
    <w:p w:rsidR="003B5030" w:rsidRDefault="003B5030" w:rsidP="003B5030">
      <w:pPr>
        <w:rPr>
          <w:sz w:val="24"/>
          <w:szCs w:val="24"/>
        </w:rPr>
      </w:pPr>
      <w:r>
        <w:rPr>
          <w:sz w:val="24"/>
          <w:szCs w:val="24"/>
        </w:rPr>
        <w:t xml:space="preserve">Q9. In a local store, the monthly salary of the manager is $10,000, while the salary for the remaining employees are $1,500, $1,800, $2,000, $2,100, $2,200, $2,500,$2,800. </w:t>
      </w:r>
    </w:p>
    <w:p w:rsidR="003B5030" w:rsidRDefault="003B5030" w:rsidP="003B5030">
      <w:pPr>
        <w:pStyle w:val="ListParagraph"/>
        <w:numPr>
          <w:ilvl w:val="0"/>
          <w:numId w:val="12"/>
        </w:numPr>
        <w:rPr>
          <w:sz w:val="24"/>
          <w:szCs w:val="24"/>
        </w:rPr>
      </w:pPr>
      <w:r w:rsidRPr="003B5030">
        <w:rPr>
          <w:sz w:val="24"/>
          <w:szCs w:val="24"/>
        </w:rPr>
        <w:t xml:space="preserve">If you were the </w:t>
      </w:r>
      <w:r>
        <w:rPr>
          <w:sz w:val="24"/>
          <w:szCs w:val="24"/>
        </w:rPr>
        <w:t>store owner</w:t>
      </w:r>
      <w:r w:rsidRPr="003B5030">
        <w:rPr>
          <w:sz w:val="24"/>
          <w:szCs w:val="24"/>
        </w:rPr>
        <w:t>, which measure of central tendency will you use to convince the public that employees in your store are making enough money and a strike is unnecessary?</w:t>
      </w:r>
    </w:p>
    <w:p w:rsidR="003B5030" w:rsidRDefault="003B5030" w:rsidP="003B5030">
      <w:pPr>
        <w:pStyle w:val="ListParagraph"/>
        <w:numPr>
          <w:ilvl w:val="0"/>
          <w:numId w:val="12"/>
        </w:numPr>
        <w:rPr>
          <w:sz w:val="24"/>
          <w:szCs w:val="24"/>
        </w:rPr>
      </w:pPr>
      <w:r>
        <w:rPr>
          <w:sz w:val="24"/>
          <w:szCs w:val="24"/>
        </w:rPr>
        <w:t>If you were the employee, which measure of central tendency will you use to show the public you are not being paid well?</w:t>
      </w:r>
    </w:p>
    <w:p w:rsidR="003B5030" w:rsidRPr="00925D20" w:rsidRDefault="003B5030" w:rsidP="003B5030">
      <w:pPr>
        <w:pBdr>
          <w:bottom w:val="single" w:sz="6" w:space="1" w:color="auto"/>
        </w:pBdr>
        <w:rPr>
          <w:rFonts w:eastAsiaTheme="minorEastAsia"/>
          <w:sz w:val="24"/>
          <w:szCs w:val="24"/>
        </w:rPr>
      </w:pPr>
    </w:p>
    <w:p w:rsidR="003B5030" w:rsidRDefault="003B5030" w:rsidP="003B5030">
      <w:pPr>
        <w:rPr>
          <w:sz w:val="24"/>
          <w:szCs w:val="24"/>
        </w:rPr>
      </w:pPr>
      <w:r>
        <w:rPr>
          <w:sz w:val="24"/>
          <w:szCs w:val="24"/>
        </w:rPr>
        <w:t>Q10. If a distribution is skewed to the right, which value is larger, mean or median?</w:t>
      </w:r>
    </w:p>
    <w:p w:rsidR="003B5030" w:rsidRPr="00925D20" w:rsidRDefault="003B5030" w:rsidP="003B5030">
      <w:pPr>
        <w:pBdr>
          <w:bottom w:val="single" w:sz="6" w:space="1" w:color="auto"/>
        </w:pBdr>
        <w:rPr>
          <w:rFonts w:eastAsiaTheme="minorEastAsia"/>
          <w:sz w:val="24"/>
          <w:szCs w:val="24"/>
        </w:rPr>
      </w:pPr>
    </w:p>
    <w:p w:rsidR="003B5030" w:rsidRDefault="003B5030" w:rsidP="003B5030">
      <w:pPr>
        <w:rPr>
          <w:sz w:val="24"/>
          <w:szCs w:val="24"/>
        </w:rPr>
      </w:pPr>
      <w:r>
        <w:rPr>
          <w:sz w:val="24"/>
          <w:szCs w:val="24"/>
        </w:rPr>
        <w:t xml:space="preserve">Q11. For the distribution below, </w:t>
      </w:r>
    </w:p>
    <w:p w:rsidR="003B5030" w:rsidRDefault="003B5030" w:rsidP="003B5030">
      <w:pPr>
        <w:pStyle w:val="ListParagraph"/>
        <w:numPr>
          <w:ilvl w:val="0"/>
          <w:numId w:val="13"/>
        </w:numPr>
        <w:rPr>
          <w:sz w:val="24"/>
          <w:szCs w:val="24"/>
        </w:rPr>
      </w:pPr>
      <w:r>
        <w:rPr>
          <w:sz w:val="24"/>
          <w:szCs w:val="24"/>
        </w:rPr>
        <w:t>W</w:t>
      </w:r>
      <w:r w:rsidRPr="003B5030">
        <w:rPr>
          <w:sz w:val="24"/>
          <w:szCs w:val="24"/>
        </w:rPr>
        <w:t>hich letter represents the mode?</w:t>
      </w:r>
    </w:p>
    <w:p w:rsidR="003B5030" w:rsidRDefault="003B5030" w:rsidP="003B5030">
      <w:pPr>
        <w:pStyle w:val="ListParagraph"/>
        <w:numPr>
          <w:ilvl w:val="0"/>
          <w:numId w:val="13"/>
        </w:numPr>
        <w:rPr>
          <w:sz w:val="24"/>
          <w:szCs w:val="24"/>
        </w:rPr>
      </w:pPr>
      <w:r>
        <w:rPr>
          <w:sz w:val="24"/>
          <w:szCs w:val="24"/>
        </w:rPr>
        <w:t>Which letter represents the median?</w:t>
      </w:r>
    </w:p>
    <w:p w:rsidR="003B5030" w:rsidRPr="003B5030" w:rsidRDefault="003B5030" w:rsidP="003B5030">
      <w:pPr>
        <w:pStyle w:val="ListParagraph"/>
        <w:numPr>
          <w:ilvl w:val="0"/>
          <w:numId w:val="13"/>
        </w:numPr>
        <w:rPr>
          <w:sz w:val="24"/>
          <w:szCs w:val="24"/>
        </w:rPr>
      </w:pPr>
      <w:r>
        <w:rPr>
          <w:sz w:val="24"/>
          <w:szCs w:val="24"/>
        </w:rPr>
        <w:t>Which letter represents the mean?</w:t>
      </w:r>
    </w:p>
    <w:p w:rsidR="003B5030" w:rsidRDefault="003B5030" w:rsidP="003B5030">
      <w:pPr>
        <w:jc w:val="center"/>
        <w:rPr>
          <w:sz w:val="24"/>
          <w:szCs w:val="24"/>
        </w:rPr>
      </w:pPr>
      <w:r>
        <w:rPr>
          <w:noProof/>
          <w:lang w:eastAsia="zh-CN"/>
        </w:rPr>
        <w:drawing>
          <wp:inline distT="0" distB="0" distL="0" distR="0" wp14:anchorId="1E165152" wp14:editId="14349C80">
            <wp:extent cx="4152900" cy="2428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52900" cy="2428875"/>
                    </a:xfrm>
                    <a:prstGeom prst="rect">
                      <a:avLst/>
                    </a:prstGeom>
                  </pic:spPr>
                </pic:pic>
              </a:graphicData>
            </a:graphic>
          </wp:inline>
        </w:drawing>
      </w:r>
    </w:p>
    <w:p w:rsidR="00E25C74" w:rsidRPr="00925D20" w:rsidRDefault="00E25C74" w:rsidP="003B5030">
      <w:pPr>
        <w:pBdr>
          <w:bottom w:val="single" w:sz="6" w:space="1" w:color="auto"/>
        </w:pBdr>
        <w:rPr>
          <w:rFonts w:eastAsiaTheme="minorEastAsia"/>
          <w:sz w:val="24"/>
          <w:szCs w:val="24"/>
        </w:rPr>
      </w:pPr>
    </w:p>
    <w:p w:rsidR="003B5030" w:rsidRDefault="003B5030" w:rsidP="003B5030">
      <w:pPr>
        <w:rPr>
          <w:sz w:val="24"/>
          <w:szCs w:val="24"/>
        </w:rPr>
      </w:pPr>
      <w:r>
        <w:rPr>
          <w:sz w:val="24"/>
          <w:szCs w:val="24"/>
        </w:rPr>
        <w:t>Q</w:t>
      </w:r>
      <w:r w:rsidR="00E25C74">
        <w:rPr>
          <w:sz w:val="24"/>
          <w:szCs w:val="24"/>
        </w:rPr>
        <w:t>12. If the standard deviation of a data set is 11, what is the variance?</w:t>
      </w:r>
    </w:p>
    <w:p w:rsidR="00E25C74" w:rsidRPr="00925D20" w:rsidRDefault="00E25C74" w:rsidP="00E25C74">
      <w:pPr>
        <w:pBdr>
          <w:bottom w:val="single" w:sz="6" w:space="1" w:color="auto"/>
        </w:pBdr>
        <w:rPr>
          <w:rFonts w:eastAsiaTheme="minorEastAsia"/>
          <w:sz w:val="24"/>
          <w:szCs w:val="24"/>
        </w:rPr>
      </w:pPr>
    </w:p>
    <w:p w:rsidR="00E25C74" w:rsidRDefault="00E25C74" w:rsidP="00E25C74">
      <w:pPr>
        <w:rPr>
          <w:sz w:val="24"/>
          <w:szCs w:val="24"/>
        </w:rPr>
      </w:pPr>
      <w:r>
        <w:rPr>
          <w:sz w:val="24"/>
          <w:szCs w:val="24"/>
        </w:rPr>
        <w:t>Q13. Which data set has larger dispersion?</w:t>
      </w:r>
    </w:p>
    <w:p w:rsidR="00E25C74" w:rsidRDefault="00E25C74" w:rsidP="00E25C74">
      <w:pPr>
        <w:pStyle w:val="ListParagraph"/>
        <w:numPr>
          <w:ilvl w:val="0"/>
          <w:numId w:val="14"/>
        </w:numPr>
        <w:rPr>
          <w:sz w:val="24"/>
          <w:szCs w:val="24"/>
        </w:rPr>
      </w:pPr>
      <w:r>
        <w:rPr>
          <w:sz w:val="24"/>
          <w:szCs w:val="24"/>
        </w:rPr>
        <w:t>A data set with the standard deviation to be 5.5</w:t>
      </w:r>
    </w:p>
    <w:p w:rsidR="00E25C74" w:rsidRPr="00E25C74" w:rsidRDefault="00E25C74" w:rsidP="003B5030">
      <w:pPr>
        <w:pStyle w:val="ListParagraph"/>
        <w:numPr>
          <w:ilvl w:val="0"/>
          <w:numId w:val="14"/>
        </w:numPr>
        <w:rPr>
          <w:sz w:val="24"/>
          <w:szCs w:val="24"/>
        </w:rPr>
      </w:pPr>
      <w:r>
        <w:rPr>
          <w:sz w:val="24"/>
          <w:szCs w:val="24"/>
        </w:rPr>
        <w:t>A data set with the variance to be 20</w:t>
      </w:r>
    </w:p>
    <w:p w:rsidR="00E25C74" w:rsidRPr="00925D20" w:rsidRDefault="00E25C74" w:rsidP="00E25C74">
      <w:pPr>
        <w:pBdr>
          <w:bottom w:val="single" w:sz="6" w:space="1" w:color="auto"/>
        </w:pBdr>
        <w:rPr>
          <w:rFonts w:eastAsiaTheme="minorEastAsia"/>
          <w:sz w:val="24"/>
          <w:szCs w:val="24"/>
        </w:rPr>
      </w:pPr>
    </w:p>
    <w:p w:rsidR="00E25C74" w:rsidRDefault="00E25C74" w:rsidP="00E25C74">
      <w:pPr>
        <w:rPr>
          <w:sz w:val="24"/>
          <w:szCs w:val="24"/>
        </w:rPr>
      </w:pPr>
      <w:r>
        <w:rPr>
          <w:sz w:val="24"/>
          <w:szCs w:val="24"/>
        </w:rPr>
        <w:t>Q</w:t>
      </w:r>
      <w:r>
        <w:rPr>
          <w:sz w:val="24"/>
          <w:szCs w:val="24"/>
        </w:rPr>
        <w:t>14</w:t>
      </w:r>
      <w:r>
        <w:rPr>
          <w:sz w:val="24"/>
          <w:szCs w:val="24"/>
        </w:rPr>
        <w:t xml:space="preserve">. </w:t>
      </w:r>
      <w:r w:rsidR="00DA20DE">
        <w:rPr>
          <w:sz w:val="24"/>
          <w:szCs w:val="24"/>
        </w:rPr>
        <w:t>Which of the following histogram has a higher standard deviation?</w:t>
      </w:r>
    </w:p>
    <w:p w:rsidR="00DA20DE" w:rsidRPr="00DA20DE" w:rsidRDefault="00DA20DE" w:rsidP="00DA20DE">
      <w:pPr>
        <w:pStyle w:val="ListParagraph"/>
        <w:numPr>
          <w:ilvl w:val="0"/>
          <w:numId w:val="15"/>
        </w:numPr>
        <w:jc w:val="center"/>
        <w:rPr>
          <w:sz w:val="24"/>
          <w:szCs w:val="24"/>
        </w:rPr>
      </w:pPr>
    </w:p>
    <w:p w:rsidR="00E25C74" w:rsidRDefault="00E25C74" w:rsidP="00DA20DE">
      <w:pPr>
        <w:jc w:val="center"/>
        <w:rPr>
          <w:sz w:val="24"/>
          <w:szCs w:val="24"/>
        </w:rPr>
      </w:pPr>
      <w:r>
        <w:rPr>
          <w:noProof/>
          <w:lang w:eastAsia="zh-CN"/>
        </w:rPr>
        <w:drawing>
          <wp:inline distT="0" distB="0" distL="0" distR="0" wp14:anchorId="73B50C8C" wp14:editId="25FC96B4">
            <wp:extent cx="5803900" cy="158801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68662" cy="1605730"/>
                    </a:xfrm>
                    <a:prstGeom prst="rect">
                      <a:avLst/>
                    </a:prstGeom>
                  </pic:spPr>
                </pic:pic>
              </a:graphicData>
            </a:graphic>
          </wp:inline>
        </w:drawing>
      </w:r>
    </w:p>
    <w:p w:rsidR="00E25C74" w:rsidRPr="00DA20DE" w:rsidRDefault="00E25C74" w:rsidP="00DA20DE">
      <w:pPr>
        <w:pStyle w:val="ListParagraph"/>
        <w:numPr>
          <w:ilvl w:val="0"/>
          <w:numId w:val="15"/>
        </w:numPr>
        <w:jc w:val="center"/>
        <w:rPr>
          <w:sz w:val="24"/>
          <w:szCs w:val="24"/>
        </w:rPr>
      </w:pPr>
    </w:p>
    <w:p w:rsidR="00E25C74" w:rsidRDefault="00E25C74" w:rsidP="00DA20DE">
      <w:pPr>
        <w:jc w:val="center"/>
        <w:rPr>
          <w:sz w:val="24"/>
          <w:szCs w:val="24"/>
        </w:rPr>
      </w:pPr>
      <w:r>
        <w:rPr>
          <w:noProof/>
          <w:lang w:eastAsia="zh-CN"/>
        </w:rPr>
        <w:drawing>
          <wp:inline distT="0" distB="0" distL="0" distR="0" wp14:anchorId="111EDFEA" wp14:editId="6F03E3E5">
            <wp:extent cx="5943600" cy="17272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1727200"/>
                    </a:xfrm>
                    <a:prstGeom prst="rect">
                      <a:avLst/>
                    </a:prstGeom>
                  </pic:spPr>
                </pic:pic>
              </a:graphicData>
            </a:graphic>
          </wp:inline>
        </w:drawing>
      </w:r>
    </w:p>
    <w:p w:rsidR="00DA20DE" w:rsidRPr="00925D20" w:rsidRDefault="00DA20DE" w:rsidP="00DA20DE">
      <w:pPr>
        <w:pBdr>
          <w:bottom w:val="single" w:sz="6" w:space="1" w:color="auto"/>
        </w:pBdr>
        <w:rPr>
          <w:rFonts w:eastAsiaTheme="minorEastAsia"/>
          <w:sz w:val="24"/>
          <w:szCs w:val="24"/>
        </w:rPr>
      </w:pPr>
    </w:p>
    <w:p w:rsidR="00DA20DE" w:rsidRDefault="00DA20DE" w:rsidP="00DA20DE">
      <w:pPr>
        <w:rPr>
          <w:sz w:val="24"/>
          <w:szCs w:val="24"/>
        </w:rPr>
      </w:pPr>
      <w:r>
        <w:rPr>
          <w:sz w:val="24"/>
          <w:szCs w:val="24"/>
        </w:rPr>
        <w:t>Q</w:t>
      </w:r>
      <w:r>
        <w:rPr>
          <w:sz w:val="24"/>
          <w:szCs w:val="24"/>
        </w:rPr>
        <w:t>15. If all the values are the same in a data set, what is the standard deviation equal to?</w:t>
      </w:r>
    </w:p>
    <w:p w:rsidR="00DA20DE" w:rsidRPr="00925D20" w:rsidRDefault="00DA20DE" w:rsidP="00DA20DE">
      <w:pPr>
        <w:pBdr>
          <w:bottom w:val="single" w:sz="6" w:space="1" w:color="auto"/>
        </w:pBdr>
        <w:rPr>
          <w:rFonts w:eastAsiaTheme="minorEastAsia"/>
          <w:sz w:val="24"/>
          <w:szCs w:val="24"/>
        </w:rPr>
      </w:pPr>
    </w:p>
    <w:p w:rsidR="00DA20DE" w:rsidRDefault="00DA20DE" w:rsidP="00DA20DE">
      <w:pPr>
        <w:rPr>
          <w:sz w:val="24"/>
          <w:szCs w:val="24"/>
        </w:rPr>
      </w:pPr>
      <w:r>
        <w:rPr>
          <w:sz w:val="24"/>
          <w:szCs w:val="24"/>
        </w:rPr>
        <w:t>Q</w:t>
      </w:r>
      <w:r>
        <w:rPr>
          <w:sz w:val="24"/>
          <w:szCs w:val="24"/>
        </w:rPr>
        <w:t>16. Can the standard deviation be negative?</w:t>
      </w:r>
    </w:p>
    <w:p w:rsidR="00DA20DE" w:rsidRPr="00925D20" w:rsidRDefault="00DA20DE" w:rsidP="00DA20DE">
      <w:pPr>
        <w:pBdr>
          <w:bottom w:val="single" w:sz="6" w:space="1" w:color="auto"/>
        </w:pBdr>
        <w:rPr>
          <w:rFonts w:eastAsiaTheme="minorEastAsia"/>
          <w:sz w:val="24"/>
          <w:szCs w:val="24"/>
        </w:rPr>
      </w:pPr>
    </w:p>
    <w:p w:rsidR="00DA20DE" w:rsidRDefault="00DA20DE" w:rsidP="00DA20DE">
      <w:pPr>
        <w:rPr>
          <w:sz w:val="24"/>
          <w:szCs w:val="24"/>
        </w:rPr>
      </w:pPr>
      <w:r>
        <w:rPr>
          <w:sz w:val="24"/>
          <w:szCs w:val="24"/>
        </w:rPr>
        <w:t>Q</w:t>
      </w:r>
      <w:r>
        <w:rPr>
          <w:sz w:val="24"/>
          <w:szCs w:val="24"/>
        </w:rPr>
        <w:t>17. Decide if the following box plot is symmetric, skewed to the left, or skewed to the right.</w:t>
      </w:r>
    </w:p>
    <w:p w:rsidR="00DA20DE" w:rsidRDefault="00DA20DE" w:rsidP="00DA20DE">
      <w:pPr>
        <w:jc w:val="center"/>
        <w:rPr>
          <w:sz w:val="24"/>
          <w:szCs w:val="24"/>
        </w:rPr>
      </w:pPr>
      <w:r>
        <w:rPr>
          <w:noProof/>
          <w:lang w:eastAsia="zh-CN"/>
        </w:rPr>
        <w:drawing>
          <wp:inline distT="0" distB="0" distL="0" distR="0" wp14:anchorId="5333C063" wp14:editId="0082F4F6">
            <wp:extent cx="5270500" cy="1435873"/>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26056" cy="1451008"/>
                    </a:xfrm>
                    <a:prstGeom prst="rect">
                      <a:avLst/>
                    </a:prstGeom>
                  </pic:spPr>
                </pic:pic>
              </a:graphicData>
            </a:graphic>
          </wp:inline>
        </w:drawing>
      </w:r>
    </w:p>
    <w:p w:rsidR="00DA20DE" w:rsidRPr="00925D20" w:rsidRDefault="00DA20DE" w:rsidP="00DA20DE">
      <w:pPr>
        <w:pBdr>
          <w:bottom w:val="single" w:sz="6" w:space="1" w:color="auto"/>
        </w:pBdr>
        <w:rPr>
          <w:rFonts w:eastAsiaTheme="minorEastAsia"/>
          <w:sz w:val="24"/>
          <w:szCs w:val="24"/>
        </w:rPr>
      </w:pPr>
    </w:p>
    <w:p w:rsidR="00DA20DE" w:rsidRDefault="00DA20DE" w:rsidP="00DA20DE">
      <w:pPr>
        <w:rPr>
          <w:sz w:val="24"/>
          <w:szCs w:val="24"/>
        </w:rPr>
      </w:pPr>
      <w:r>
        <w:rPr>
          <w:sz w:val="24"/>
          <w:szCs w:val="24"/>
        </w:rPr>
        <w:t>Q</w:t>
      </w:r>
      <w:r>
        <w:rPr>
          <w:sz w:val="24"/>
          <w:szCs w:val="24"/>
        </w:rPr>
        <w:t>18. For the box plot below, which one has larger dispersion?</w:t>
      </w:r>
      <w:r w:rsidR="00CB7BA1">
        <w:rPr>
          <w:sz w:val="24"/>
          <w:szCs w:val="24"/>
        </w:rPr>
        <w:t xml:space="preserve"> Why?</w:t>
      </w:r>
    </w:p>
    <w:p w:rsidR="00E25C74" w:rsidRPr="003B5030" w:rsidRDefault="00DA20DE" w:rsidP="00CB7BA1">
      <w:pPr>
        <w:jc w:val="center"/>
        <w:rPr>
          <w:sz w:val="24"/>
          <w:szCs w:val="24"/>
        </w:rPr>
      </w:pPr>
      <w:r>
        <w:rPr>
          <w:noProof/>
          <w:lang w:eastAsia="zh-CN"/>
        </w:rPr>
        <w:drawing>
          <wp:inline distT="0" distB="0" distL="0" distR="0" wp14:anchorId="745C8C0C" wp14:editId="468ECDA7">
            <wp:extent cx="5943600" cy="15709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1570990"/>
                    </a:xfrm>
                    <a:prstGeom prst="rect">
                      <a:avLst/>
                    </a:prstGeom>
                  </pic:spPr>
                </pic:pic>
              </a:graphicData>
            </a:graphic>
          </wp:inline>
        </w:drawing>
      </w:r>
      <w:bookmarkStart w:id="0" w:name="_GoBack"/>
      <w:bookmarkEnd w:id="0"/>
    </w:p>
    <w:p w:rsidR="003B5030" w:rsidRPr="00F34215" w:rsidRDefault="003B5030" w:rsidP="00562B1E">
      <w:pPr>
        <w:rPr>
          <w:sz w:val="24"/>
          <w:szCs w:val="24"/>
        </w:rPr>
      </w:pPr>
    </w:p>
    <w:p w:rsidR="00F34215" w:rsidRPr="00F34215" w:rsidRDefault="00F34215" w:rsidP="00F34215">
      <w:pPr>
        <w:rPr>
          <w:sz w:val="24"/>
          <w:szCs w:val="24"/>
        </w:rPr>
      </w:pPr>
    </w:p>
    <w:sectPr w:rsidR="00F34215" w:rsidRPr="00F342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034" w:rsidRDefault="00435034" w:rsidP="00E5612F">
      <w:pPr>
        <w:spacing w:after="0" w:line="240" w:lineRule="auto"/>
      </w:pPr>
      <w:r>
        <w:separator/>
      </w:r>
    </w:p>
  </w:endnote>
  <w:endnote w:type="continuationSeparator" w:id="0">
    <w:p w:rsidR="00435034" w:rsidRDefault="00435034" w:rsidP="00E56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034" w:rsidRDefault="00435034" w:rsidP="00E5612F">
      <w:pPr>
        <w:spacing w:after="0" w:line="240" w:lineRule="auto"/>
      </w:pPr>
      <w:r>
        <w:separator/>
      </w:r>
    </w:p>
  </w:footnote>
  <w:footnote w:type="continuationSeparator" w:id="0">
    <w:p w:rsidR="00435034" w:rsidRDefault="00435034" w:rsidP="00E56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E3A"/>
    <w:multiLevelType w:val="hybridMultilevel"/>
    <w:tmpl w:val="C76A9F70"/>
    <w:lvl w:ilvl="0" w:tplc="23D4E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06DB8"/>
    <w:multiLevelType w:val="hybridMultilevel"/>
    <w:tmpl w:val="03E6C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D5383"/>
    <w:multiLevelType w:val="hybridMultilevel"/>
    <w:tmpl w:val="FFDC26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C6DD3"/>
    <w:multiLevelType w:val="hybridMultilevel"/>
    <w:tmpl w:val="2F9A96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44EE0"/>
    <w:multiLevelType w:val="hybridMultilevel"/>
    <w:tmpl w:val="369C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347EA1"/>
    <w:multiLevelType w:val="hybridMultilevel"/>
    <w:tmpl w:val="32207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5D216F"/>
    <w:multiLevelType w:val="hybridMultilevel"/>
    <w:tmpl w:val="D396A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30208"/>
    <w:multiLevelType w:val="hybridMultilevel"/>
    <w:tmpl w:val="C4CEC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D64EB0"/>
    <w:multiLevelType w:val="hybridMultilevel"/>
    <w:tmpl w:val="F16451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BA4B1D"/>
    <w:multiLevelType w:val="hybridMultilevel"/>
    <w:tmpl w:val="49EE8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E30A02"/>
    <w:multiLevelType w:val="hybridMultilevel"/>
    <w:tmpl w:val="27346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D64533"/>
    <w:multiLevelType w:val="hybridMultilevel"/>
    <w:tmpl w:val="649C1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BA7901"/>
    <w:multiLevelType w:val="hybridMultilevel"/>
    <w:tmpl w:val="6B34086E"/>
    <w:lvl w:ilvl="0" w:tplc="5DA63958">
      <w:start w:val="1"/>
      <w:numFmt w:val="decimal"/>
      <w:lvlText w:val="%1."/>
      <w:lvlJc w:val="left"/>
      <w:pPr>
        <w:ind w:left="720" w:hanging="360"/>
      </w:pPr>
      <w:rPr>
        <w:rFonts w:eastAsiaTheme="min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1C3384"/>
    <w:multiLevelType w:val="hybridMultilevel"/>
    <w:tmpl w:val="2CC4A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36741"/>
    <w:multiLevelType w:val="hybridMultilevel"/>
    <w:tmpl w:val="D0A83A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0"/>
  </w:num>
  <w:num w:numId="4">
    <w:abstractNumId w:val="4"/>
  </w:num>
  <w:num w:numId="5">
    <w:abstractNumId w:val="3"/>
  </w:num>
  <w:num w:numId="6">
    <w:abstractNumId w:val="12"/>
  </w:num>
  <w:num w:numId="7">
    <w:abstractNumId w:val="6"/>
  </w:num>
  <w:num w:numId="8">
    <w:abstractNumId w:val="1"/>
  </w:num>
  <w:num w:numId="9">
    <w:abstractNumId w:val="14"/>
  </w:num>
  <w:num w:numId="10">
    <w:abstractNumId w:val="8"/>
  </w:num>
  <w:num w:numId="11">
    <w:abstractNumId w:val="0"/>
  </w:num>
  <w:num w:numId="12">
    <w:abstractNumId w:val="11"/>
  </w:num>
  <w:num w:numId="13">
    <w:abstractNumId w:val="7"/>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8BA"/>
    <w:rsid w:val="00073EB8"/>
    <w:rsid w:val="00084609"/>
    <w:rsid w:val="000869FE"/>
    <w:rsid w:val="0011077C"/>
    <w:rsid w:val="00145388"/>
    <w:rsid w:val="0022120E"/>
    <w:rsid w:val="002D6BDA"/>
    <w:rsid w:val="003260AF"/>
    <w:rsid w:val="003573DE"/>
    <w:rsid w:val="003763FD"/>
    <w:rsid w:val="003B5030"/>
    <w:rsid w:val="003F0E7B"/>
    <w:rsid w:val="00411FB9"/>
    <w:rsid w:val="00433278"/>
    <w:rsid w:val="00435034"/>
    <w:rsid w:val="0044094E"/>
    <w:rsid w:val="00485093"/>
    <w:rsid w:val="00562B1E"/>
    <w:rsid w:val="0059407B"/>
    <w:rsid w:val="005C4D58"/>
    <w:rsid w:val="005E1354"/>
    <w:rsid w:val="006B2E5C"/>
    <w:rsid w:val="006D4843"/>
    <w:rsid w:val="006F64F1"/>
    <w:rsid w:val="00770B23"/>
    <w:rsid w:val="00791B50"/>
    <w:rsid w:val="007A5110"/>
    <w:rsid w:val="007A6D9E"/>
    <w:rsid w:val="007B460B"/>
    <w:rsid w:val="008E04C8"/>
    <w:rsid w:val="00977449"/>
    <w:rsid w:val="00B36BD2"/>
    <w:rsid w:val="00B5053B"/>
    <w:rsid w:val="00B83802"/>
    <w:rsid w:val="00B97BFB"/>
    <w:rsid w:val="00C22936"/>
    <w:rsid w:val="00C41388"/>
    <w:rsid w:val="00CB7BA1"/>
    <w:rsid w:val="00CC08BA"/>
    <w:rsid w:val="00D03E0F"/>
    <w:rsid w:val="00D91BD2"/>
    <w:rsid w:val="00DA20DE"/>
    <w:rsid w:val="00E141F1"/>
    <w:rsid w:val="00E25C74"/>
    <w:rsid w:val="00E5612F"/>
    <w:rsid w:val="00F13FE9"/>
    <w:rsid w:val="00F34215"/>
    <w:rsid w:val="00F54BA4"/>
    <w:rsid w:val="00FC7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FE0B"/>
  <w15:chartTrackingRefBased/>
  <w15:docId w15:val="{61A1151A-5431-4E7D-9CCB-2001B8B5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6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12F"/>
  </w:style>
  <w:style w:type="paragraph" w:styleId="ListParagraph">
    <w:name w:val="List Paragraph"/>
    <w:basedOn w:val="Normal"/>
    <w:uiPriority w:val="34"/>
    <w:qFormat/>
    <w:rsid w:val="00E5612F"/>
    <w:pPr>
      <w:ind w:left="720"/>
      <w:contextualSpacing/>
    </w:pPr>
  </w:style>
  <w:style w:type="character" w:styleId="Hyperlink">
    <w:name w:val="Hyperlink"/>
    <w:basedOn w:val="DefaultParagraphFont"/>
    <w:uiPriority w:val="99"/>
    <w:unhideWhenUsed/>
    <w:rsid w:val="00E5612F"/>
    <w:rPr>
      <w:color w:val="0563C1" w:themeColor="hyperlink"/>
      <w:u w:val="single"/>
    </w:rPr>
  </w:style>
  <w:style w:type="paragraph" w:styleId="Footer">
    <w:name w:val="footer"/>
    <w:basedOn w:val="Normal"/>
    <w:link w:val="FooterChar"/>
    <w:uiPriority w:val="99"/>
    <w:unhideWhenUsed/>
    <w:rsid w:val="00E56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12F"/>
  </w:style>
  <w:style w:type="character" w:styleId="FollowedHyperlink">
    <w:name w:val="FollowedHyperlink"/>
    <w:basedOn w:val="DefaultParagraphFont"/>
    <w:uiPriority w:val="99"/>
    <w:semiHidden/>
    <w:unhideWhenUsed/>
    <w:rsid w:val="00E5612F"/>
    <w:rPr>
      <w:color w:val="954F72" w:themeColor="followedHyperlink"/>
      <w:u w:val="single"/>
    </w:rPr>
  </w:style>
  <w:style w:type="character" w:styleId="PlaceholderText">
    <w:name w:val="Placeholder Text"/>
    <w:basedOn w:val="DefaultParagraphFont"/>
    <w:uiPriority w:val="99"/>
    <w:semiHidden/>
    <w:rsid w:val="005C4D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il.nesinc.com/Content/STUDYGUIDE/IL_SG_SRI_202.htm" TargetMode="External"/><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16</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Qiqi Tran</dc:creator>
  <cp:keywords/>
  <dc:description/>
  <cp:lastModifiedBy>Qiqi Tran</cp:lastModifiedBy>
  <cp:revision>38</cp:revision>
  <dcterms:created xsi:type="dcterms:W3CDTF">2022-09-16T14:42:00Z</dcterms:created>
  <dcterms:modified xsi:type="dcterms:W3CDTF">2022-09-23T16:48:00Z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9f5311459c4326eecd5659466675ed90d7ce5d7a318f15ad6c28f76cd696d337</vt:lpwstr>
  </property>
</Properties>
</file>