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74726" w14:textId="4E9A64DD" w:rsidR="00685343" w:rsidRDefault="00685343" w:rsidP="0040024C">
      <w:pPr>
        <w:shd w:val="clear" w:color="auto" w:fill="FFFFFF"/>
        <w:spacing w:before="220" w:after="0"/>
        <w:ind w:right="8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Disruptive Classroom Behavior (DCB) </w:t>
      </w:r>
      <w:r w:rsidR="0040024C">
        <w:rPr>
          <w:b/>
        </w:rPr>
        <w:t>Guidance</w:t>
      </w:r>
    </w:p>
    <w:p w14:paraId="31A158D1" w14:textId="77777777" w:rsidR="00685343" w:rsidRDefault="00685343" w:rsidP="00685343">
      <w:pPr>
        <w:shd w:val="clear" w:color="auto" w:fill="FFFFFF"/>
        <w:ind w:right="80"/>
        <w:rPr>
          <w:b/>
        </w:rPr>
      </w:pPr>
    </w:p>
    <w:p w14:paraId="15D925DE" w14:textId="77777777" w:rsidR="00685343" w:rsidRDefault="00685343" w:rsidP="00685343">
      <w:pPr>
        <w:spacing w:before="100" w:after="100"/>
        <w:rPr>
          <w:sz w:val="23"/>
          <w:szCs w:val="23"/>
        </w:rPr>
      </w:pPr>
      <w:r>
        <w:rPr>
          <w:sz w:val="23"/>
          <w:szCs w:val="23"/>
        </w:rPr>
        <w:t>DCB occurs when students engage in behavior that makes teaching and learning difficult for faculty and students in the various classroom environments, e.g., on-site, face to face, Virtual-Zoom &amp; Skype, On-line, email, messaging systems and D2L.</w:t>
      </w:r>
    </w:p>
    <w:p w14:paraId="468E6441" w14:textId="77777777" w:rsidR="00685343" w:rsidRDefault="00685343" w:rsidP="00685343">
      <w:pPr>
        <w:spacing w:before="100" w:after="100"/>
        <w:rPr>
          <w:sz w:val="23"/>
          <w:szCs w:val="23"/>
        </w:rPr>
      </w:pPr>
      <w:r>
        <w:rPr>
          <w:sz w:val="23"/>
          <w:szCs w:val="23"/>
        </w:rPr>
        <w:t>DCB can be exhibited in various elements/situations, including, but not limited to:</w:t>
      </w:r>
    </w:p>
    <w:p w14:paraId="5FA8EAB4" w14:textId="77777777" w:rsidR="00685343" w:rsidRDefault="00685343" w:rsidP="00685343">
      <w:pPr>
        <w:numPr>
          <w:ilvl w:val="0"/>
          <w:numId w:val="20"/>
        </w:numPr>
        <w:spacing w:before="100" w:after="0"/>
        <w:rPr>
          <w:sz w:val="23"/>
          <w:szCs w:val="23"/>
        </w:rPr>
      </w:pPr>
      <w:r>
        <w:rPr>
          <w:sz w:val="23"/>
          <w:szCs w:val="23"/>
        </w:rPr>
        <w:t>Behavior which persistently interferes with effective class management, including an inability to comply with the directives of the instructor.</w:t>
      </w:r>
    </w:p>
    <w:p w14:paraId="6E40D41A" w14:textId="77777777" w:rsidR="00685343" w:rsidRDefault="00685343" w:rsidP="00685343">
      <w:pPr>
        <w:numPr>
          <w:ilvl w:val="0"/>
          <w:numId w:val="20"/>
        </w:numPr>
        <w:spacing w:after="0"/>
        <w:rPr>
          <w:sz w:val="23"/>
          <w:szCs w:val="23"/>
        </w:rPr>
      </w:pPr>
      <w:r>
        <w:rPr>
          <w:sz w:val="23"/>
          <w:szCs w:val="23"/>
        </w:rPr>
        <w:t>Habitual or high levels of irritable, unruly, abrasive, or aggressive behavior, including persistent and unreasonable argumentative questioning or monopolizing of classroom discussion.</w:t>
      </w:r>
    </w:p>
    <w:p w14:paraId="4815EC0C" w14:textId="77777777" w:rsidR="00685343" w:rsidRDefault="00685343" w:rsidP="00685343">
      <w:pPr>
        <w:numPr>
          <w:ilvl w:val="0"/>
          <w:numId w:val="20"/>
        </w:numPr>
        <w:spacing w:after="0"/>
        <w:rPr>
          <w:sz w:val="23"/>
          <w:szCs w:val="23"/>
        </w:rPr>
      </w:pPr>
      <w:r>
        <w:rPr>
          <w:sz w:val="23"/>
          <w:szCs w:val="23"/>
        </w:rPr>
        <w:t>Intimidating or harassing another person through words and/or actions.</w:t>
      </w:r>
    </w:p>
    <w:p w14:paraId="0C0D52EB" w14:textId="77777777" w:rsidR="00685343" w:rsidRDefault="00685343" w:rsidP="00685343">
      <w:pPr>
        <w:numPr>
          <w:ilvl w:val="0"/>
          <w:numId w:val="20"/>
        </w:numPr>
        <w:spacing w:after="100"/>
        <w:rPr>
          <w:sz w:val="23"/>
          <w:szCs w:val="23"/>
        </w:rPr>
      </w:pPr>
      <w:r>
        <w:rPr>
          <w:sz w:val="23"/>
          <w:szCs w:val="23"/>
        </w:rPr>
        <w:t>Threats of physical harm to self or others.</w:t>
      </w:r>
    </w:p>
    <w:p w14:paraId="7632AA94" w14:textId="77777777" w:rsidR="00685343" w:rsidRDefault="00685343" w:rsidP="00685343">
      <w:pPr>
        <w:spacing w:before="100" w:after="100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0C6EC3A" w14:textId="77777777" w:rsidR="00685343" w:rsidRDefault="00685343" w:rsidP="00685343">
      <w:pPr>
        <w:spacing w:before="100" w:after="100"/>
        <w:rPr>
          <w:b/>
          <w:sz w:val="23"/>
          <w:szCs w:val="23"/>
        </w:rPr>
      </w:pPr>
      <w:r>
        <w:t xml:space="preserve"> </w:t>
      </w:r>
      <w:r>
        <w:rPr>
          <w:b/>
          <w:sz w:val="23"/>
          <w:szCs w:val="23"/>
        </w:rPr>
        <w:t>Faculty role and tips for dealing with the disruptive student:</w:t>
      </w:r>
    </w:p>
    <w:p w14:paraId="3A61154F" w14:textId="77777777" w:rsidR="00685343" w:rsidRDefault="00685343" w:rsidP="00685343">
      <w:pPr>
        <w:numPr>
          <w:ilvl w:val="0"/>
          <w:numId w:val="8"/>
        </w:numPr>
        <w:spacing w:before="100" w:after="0"/>
      </w:pPr>
      <w:r>
        <w:t>First, be knowledgeable of the university’s DCB Policy and its application</w:t>
      </w:r>
      <w:r>
        <w:rPr>
          <w:b/>
        </w:rPr>
        <w:t>:</w:t>
      </w:r>
      <w:hyperlink r:id="rId7">
        <w:r>
          <w:t xml:space="preserve"> </w:t>
        </w:r>
      </w:hyperlink>
      <w:hyperlink r:id="rId8">
        <w:r>
          <w:rPr>
            <w:color w:val="0000FF"/>
            <w:sz w:val="24"/>
            <w:szCs w:val="24"/>
            <w:u w:val="single"/>
          </w:rPr>
          <w:t>https://www.nl.edu/about/leadership/provost/facultyresources/disruptiveclassroombehavior/</w:t>
        </w:r>
      </w:hyperlink>
    </w:p>
    <w:p w14:paraId="397B3FEE" w14:textId="77777777" w:rsidR="00685343" w:rsidRDefault="00685343" w:rsidP="00685343">
      <w:pPr>
        <w:numPr>
          <w:ilvl w:val="0"/>
          <w:numId w:val="8"/>
        </w:numPr>
        <w:spacing w:after="0"/>
      </w:pPr>
      <w:r>
        <w:rPr>
          <w:sz w:val="23"/>
          <w:szCs w:val="23"/>
        </w:rPr>
        <w:t>Initial situations of mildly disruptive behavior should be managed informally, based on your personal judgment, at the time.</w:t>
      </w:r>
    </w:p>
    <w:p w14:paraId="48506B32" w14:textId="77777777" w:rsidR="00685343" w:rsidRDefault="00685343" w:rsidP="00685343">
      <w:pPr>
        <w:numPr>
          <w:ilvl w:val="0"/>
          <w:numId w:val="8"/>
        </w:numPr>
        <w:spacing w:after="0"/>
      </w:pPr>
      <w:r>
        <w:rPr>
          <w:sz w:val="23"/>
          <w:szCs w:val="23"/>
        </w:rPr>
        <w:t>Express your concern with their behavior (e.g. speaking loudly, arriving late) and set appropriate limits for their interactions with you in and out of the classroom.</w:t>
      </w:r>
    </w:p>
    <w:p w14:paraId="502D3FEB" w14:textId="77777777" w:rsidR="00685343" w:rsidRDefault="00685343" w:rsidP="00685343">
      <w:pPr>
        <w:numPr>
          <w:ilvl w:val="0"/>
          <w:numId w:val="8"/>
        </w:numPr>
        <w:spacing w:after="0"/>
      </w:pPr>
      <w:r>
        <w:rPr>
          <w:sz w:val="23"/>
          <w:szCs w:val="23"/>
        </w:rPr>
        <w:t>If the disruptive behavior progresses, or is serious in its initial form, follow the more formal process described in the policy.</w:t>
      </w:r>
    </w:p>
    <w:p w14:paraId="72FA03A4" w14:textId="77777777" w:rsidR="00685343" w:rsidRDefault="00685343" w:rsidP="00685343">
      <w:pPr>
        <w:numPr>
          <w:ilvl w:val="0"/>
          <w:numId w:val="8"/>
        </w:numPr>
        <w:spacing w:after="0"/>
      </w:pPr>
      <w:r>
        <w:rPr>
          <w:sz w:val="23"/>
          <w:szCs w:val="23"/>
        </w:rPr>
        <w:t>Document each incident of inappropriate behavior, witnesses to each incident, and your contact and conversation with the student.</w:t>
      </w:r>
    </w:p>
    <w:p w14:paraId="7C6AB2A5" w14:textId="77777777" w:rsidR="00685343" w:rsidRDefault="00685343" w:rsidP="00685343">
      <w:pPr>
        <w:numPr>
          <w:ilvl w:val="0"/>
          <w:numId w:val="8"/>
        </w:numPr>
        <w:spacing w:after="0"/>
      </w:pPr>
      <w:r>
        <w:rPr>
          <w:sz w:val="23"/>
          <w:szCs w:val="23"/>
        </w:rPr>
        <w:t>Use EAB to document an initial non-threatening incident, and your response/remedy. This form will be referred to the Dean of Students (or designee), who will follow up with you.</w:t>
      </w:r>
    </w:p>
    <w:p w14:paraId="24545EC0" w14:textId="77777777" w:rsidR="00685343" w:rsidRDefault="00685343" w:rsidP="00685343">
      <w:pPr>
        <w:numPr>
          <w:ilvl w:val="0"/>
          <w:numId w:val="8"/>
        </w:numPr>
        <w:spacing w:after="100"/>
      </w:pPr>
      <w:r>
        <w:rPr>
          <w:sz w:val="23"/>
          <w:szCs w:val="23"/>
        </w:rPr>
        <w:t>Complete and file an Incident Report, via</w:t>
      </w:r>
      <w:hyperlink r:id="rId9">
        <w:r>
          <w:t xml:space="preserve"> </w:t>
        </w:r>
      </w:hyperlink>
      <w:hyperlink r:id="rId10">
        <w:r>
          <w:rPr>
            <w:color w:val="0061AF"/>
            <w:u w:val="single"/>
          </w:rPr>
          <w:t>nl.edu/letusknow</w:t>
        </w:r>
      </w:hyperlink>
      <w:r>
        <w:t>, to report disruptive behavior that constitutes a threat to persons and/or property.</w:t>
      </w:r>
    </w:p>
    <w:p w14:paraId="53C3BA80" w14:textId="77777777" w:rsidR="00685343" w:rsidRDefault="00685343" w:rsidP="00685343">
      <w:pPr>
        <w:spacing w:before="220" w:after="0" w:line="294" w:lineRule="auto"/>
        <w:ind w:right="220"/>
        <w:rPr>
          <w:b/>
          <w:sz w:val="23"/>
          <w:szCs w:val="23"/>
        </w:rPr>
      </w:pPr>
      <w:r>
        <w:rPr>
          <w:b/>
          <w:sz w:val="23"/>
          <w:szCs w:val="23"/>
        </w:rPr>
        <w:t>Student expulsion and appeal:</w:t>
      </w:r>
    </w:p>
    <w:p w14:paraId="16D696AC" w14:textId="77777777" w:rsidR="00685343" w:rsidRDefault="00685343" w:rsidP="00685343">
      <w:pPr>
        <w:numPr>
          <w:ilvl w:val="0"/>
          <w:numId w:val="5"/>
        </w:numPr>
        <w:spacing w:before="220" w:after="0" w:line="294" w:lineRule="auto"/>
        <w:ind w:right="220"/>
        <w:rPr>
          <w:sz w:val="23"/>
          <w:szCs w:val="23"/>
        </w:rPr>
      </w:pPr>
      <w:r>
        <w:rPr>
          <w:sz w:val="23"/>
          <w:szCs w:val="23"/>
        </w:rPr>
        <w:t>Egregious or continued disruptive behavior may result in the removal of the student from the course and /or cohort by the course Instructor.</w:t>
      </w:r>
    </w:p>
    <w:p w14:paraId="415EF39D" w14:textId="77777777" w:rsidR="00685343" w:rsidRDefault="00685343" w:rsidP="00685343">
      <w:pPr>
        <w:numPr>
          <w:ilvl w:val="0"/>
          <w:numId w:val="5"/>
        </w:numPr>
        <w:spacing w:after="0" w:line="294" w:lineRule="auto"/>
        <w:ind w:right="220"/>
        <w:rPr>
          <w:sz w:val="23"/>
          <w:szCs w:val="23"/>
        </w:rPr>
      </w:pPr>
      <w:r>
        <w:rPr>
          <w:sz w:val="23"/>
          <w:szCs w:val="23"/>
        </w:rPr>
        <w:t>A statement of the reason for expulsion, and how to appeal the decision, shall be given in writing by the faculty member to the student, the chairperson of his/her major program, the chairperson of the department or program in which the course is offered, the Registrar, and Dean of Students (or designee).</w:t>
      </w:r>
    </w:p>
    <w:p w14:paraId="72B4B18A" w14:textId="77777777" w:rsidR="00685343" w:rsidRDefault="00685343" w:rsidP="00685343">
      <w:pPr>
        <w:numPr>
          <w:ilvl w:val="0"/>
          <w:numId w:val="5"/>
        </w:numPr>
        <w:spacing w:after="0" w:line="294" w:lineRule="auto"/>
        <w:ind w:right="220"/>
        <w:rPr>
          <w:sz w:val="23"/>
          <w:szCs w:val="23"/>
        </w:rPr>
      </w:pPr>
      <w:r>
        <w:rPr>
          <w:sz w:val="23"/>
          <w:szCs w:val="23"/>
        </w:rPr>
        <w:lastRenderedPageBreak/>
        <w:t>A student may appeal the expulsion decision in accordance with the provisions of the</w:t>
      </w:r>
      <w:r>
        <w:rPr>
          <w:color w:val="6F6F6F"/>
        </w:rPr>
        <w:t xml:space="preserve"> </w:t>
      </w:r>
      <w:hyperlink r:id="rId11">
        <w:r>
          <w:rPr>
            <w:color w:val="0061AF"/>
            <w:u w:val="single"/>
          </w:rPr>
          <w:t>Academic Appeals policy</w:t>
        </w:r>
      </w:hyperlink>
      <w:r>
        <w:rPr>
          <w:sz w:val="23"/>
          <w:szCs w:val="23"/>
        </w:rPr>
        <w:t>.</w:t>
      </w:r>
    </w:p>
    <w:p w14:paraId="190BDD5E" w14:textId="77777777" w:rsidR="00685343" w:rsidRDefault="00685343" w:rsidP="00685343">
      <w:pPr>
        <w:numPr>
          <w:ilvl w:val="0"/>
          <w:numId w:val="5"/>
        </w:numPr>
        <w:spacing w:after="0" w:line="294" w:lineRule="auto"/>
        <w:ind w:right="220"/>
        <w:rPr>
          <w:sz w:val="23"/>
          <w:szCs w:val="23"/>
        </w:rPr>
      </w:pPr>
      <w:r>
        <w:rPr>
          <w:sz w:val="23"/>
          <w:szCs w:val="23"/>
        </w:rPr>
        <w:t>In addition, disruptive behavior which constitutes a threat to persons and/or property will be immediately referred to the Provost</w:t>
      </w:r>
      <w:r>
        <w:t xml:space="preserve"> and Vice President of Academic Affairs </w:t>
      </w:r>
      <w:r>
        <w:rPr>
          <w:sz w:val="23"/>
          <w:szCs w:val="23"/>
        </w:rPr>
        <w:t>for adjudication and disciplinary sanction in accordance with the Student Hearing and Appeal System. Any sanctions imposed may be appealed only through the appeals process contained in that document.</w:t>
      </w:r>
    </w:p>
    <w:p w14:paraId="773817B7" w14:textId="1E247CCD" w:rsidR="00685343" w:rsidRDefault="00685343" w:rsidP="00685343">
      <w:pPr>
        <w:spacing w:before="220" w:after="0" w:line="294" w:lineRule="auto"/>
        <w:ind w:right="220"/>
        <w:jc w:val="center"/>
      </w:pPr>
      <w:r>
        <w:t xml:space="preserve"> </w:t>
      </w:r>
    </w:p>
    <w:sectPr w:rsidR="00685343" w:rsidSect="00E000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EF70A" w14:textId="77777777" w:rsidR="00776512" w:rsidRDefault="00776512" w:rsidP="00685343">
      <w:pPr>
        <w:spacing w:after="0" w:line="240" w:lineRule="auto"/>
      </w:pPr>
      <w:r>
        <w:separator/>
      </w:r>
    </w:p>
  </w:endnote>
  <w:endnote w:type="continuationSeparator" w:id="0">
    <w:p w14:paraId="4A00FA6B" w14:textId="77777777" w:rsidR="00776512" w:rsidRDefault="00776512" w:rsidP="00685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576A4" w14:textId="77777777" w:rsidR="009D5567" w:rsidRDefault="009D55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736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71BBE6" w14:textId="4A29B136" w:rsidR="00694610" w:rsidRDefault="006946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2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6C2164" w14:textId="77777777" w:rsidR="00685343" w:rsidRDefault="006853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7F47E" w14:textId="77777777" w:rsidR="009D5567" w:rsidRDefault="009D55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83455" w14:textId="77777777" w:rsidR="00776512" w:rsidRDefault="00776512" w:rsidP="00685343">
      <w:pPr>
        <w:spacing w:after="0" w:line="240" w:lineRule="auto"/>
      </w:pPr>
      <w:r>
        <w:separator/>
      </w:r>
    </w:p>
  </w:footnote>
  <w:footnote w:type="continuationSeparator" w:id="0">
    <w:p w14:paraId="3EC9E733" w14:textId="77777777" w:rsidR="00776512" w:rsidRDefault="00776512" w:rsidP="00685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01937" w14:textId="77777777" w:rsidR="009D5567" w:rsidRDefault="009D55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EACB3" w14:textId="1A041BA9" w:rsidR="00685343" w:rsidRDefault="00685343">
    <w:pPr>
      <w:pStyle w:val="Header"/>
      <w:jc w:val="center"/>
    </w:pPr>
  </w:p>
  <w:p w14:paraId="448EFA38" w14:textId="77777777" w:rsidR="00685343" w:rsidRDefault="006853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7C18B" w14:textId="77777777" w:rsidR="009D5567" w:rsidRDefault="009D55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185C"/>
    <w:multiLevelType w:val="multilevel"/>
    <w:tmpl w:val="76225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EB7741"/>
    <w:multiLevelType w:val="multilevel"/>
    <w:tmpl w:val="95AEBF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0D85371"/>
    <w:multiLevelType w:val="multilevel"/>
    <w:tmpl w:val="A9D4AA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CEE17E4"/>
    <w:multiLevelType w:val="multilevel"/>
    <w:tmpl w:val="9B7209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43322E"/>
    <w:multiLevelType w:val="multilevel"/>
    <w:tmpl w:val="8C44B2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2B7F81"/>
    <w:multiLevelType w:val="multilevel"/>
    <w:tmpl w:val="B8004B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65C498B"/>
    <w:multiLevelType w:val="multilevel"/>
    <w:tmpl w:val="4B9619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E7D3AFB"/>
    <w:multiLevelType w:val="multilevel"/>
    <w:tmpl w:val="CBB46A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3107CA"/>
    <w:multiLevelType w:val="hybridMultilevel"/>
    <w:tmpl w:val="1B6070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7AB3EEB"/>
    <w:multiLevelType w:val="multilevel"/>
    <w:tmpl w:val="DDFC8A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7E14295"/>
    <w:multiLevelType w:val="hybridMultilevel"/>
    <w:tmpl w:val="3B96607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4C690A89"/>
    <w:multiLevelType w:val="multilevel"/>
    <w:tmpl w:val="94283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0632AE8"/>
    <w:multiLevelType w:val="multilevel"/>
    <w:tmpl w:val="890C23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49D47EC"/>
    <w:multiLevelType w:val="multilevel"/>
    <w:tmpl w:val="F59CF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D607FC1"/>
    <w:multiLevelType w:val="multilevel"/>
    <w:tmpl w:val="E01C23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FC42179"/>
    <w:multiLevelType w:val="hybridMultilevel"/>
    <w:tmpl w:val="C95415E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63935354"/>
    <w:multiLevelType w:val="multilevel"/>
    <w:tmpl w:val="2EC6C3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46C416B"/>
    <w:multiLevelType w:val="multilevel"/>
    <w:tmpl w:val="A9AEE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665710F"/>
    <w:multiLevelType w:val="multilevel"/>
    <w:tmpl w:val="59B882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1D25F5D"/>
    <w:multiLevelType w:val="hybridMultilevel"/>
    <w:tmpl w:val="91EA49F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72DE78AD"/>
    <w:multiLevelType w:val="multilevel"/>
    <w:tmpl w:val="BA1C4A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5285869"/>
    <w:multiLevelType w:val="multilevel"/>
    <w:tmpl w:val="DBB2DF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9FB780C"/>
    <w:multiLevelType w:val="multilevel"/>
    <w:tmpl w:val="65828B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7D37095E"/>
    <w:multiLevelType w:val="multilevel"/>
    <w:tmpl w:val="FD9844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23"/>
  </w:num>
  <w:num w:numId="5">
    <w:abstractNumId w:val="16"/>
  </w:num>
  <w:num w:numId="6">
    <w:abstractNumId w:val="5"/>
  </w:num>
  <w:num w:numId="7">
    <w:abstractNumId w:val="2"/>
  </w:num>
  <w:num w:numId="8">
    <w:abstractNumId w:val="14"/>
  </w:num>
  <w:num w:numId="9">
    <w:abstractNumId w:val="7"/>
  </w:num>
  <w:num w:numId="10">
    <w:abstractNumId w:val="17"/>
  </w:num>
  <w:num w:numId="11">
    <w:abstractNumId w:val="20"/>
  </w:num>
  <w:num w:numId="12">
    <w:abstractNumId w:val="3"/>
  </w:num>
  <w:num w:numId="13">
    <w:abstractNumId w:val="18"/>
  </w:num>
  <w:num w:numId="14">
    <w:abstractNumId w:val="13"/>
  </w:num>
  <w:num w:numId="15">
    <w:abstractNumId w:val="22"/>
  </w:num>
  <w:num w:numId="16">
    <w:abstractNumId w:val="4"/>
  </w:num>
  <w:num w:numId="17">
    <w:abstractNumId w:val="0"/>
  </w:num>
  <w:num w:numId="18">
    <w:abstractNumId w:val="1"/>
  </w:num>
  <w:num w:numId="19">
    <w:abstractNumId w:val="12"/>
  </w:num>
  <w:num w:numId="20">
    <w:abstractNumId w:val="21"/>
  </w:num>
  <w:num w:numId="21">
    <w:abstractNumId w:val="10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43"/>
    <w:rsid w:val="002D0073"/>
    <w:rsid w:val="0040024C"/>
    <w:rsid w:val="005D24AF"/>
    <w:rsid w:val="00685343"/>
    <w:rsid w:val="00694610"/>
    <w:rsid w:val="006E03B2"/>
    <w:rsid w:val="00761C0E"/>
    <w:rsid w:val="00776512"/>
    <w:rsid w:val="00803B42"/>
    <w:rsid w:val="009D5567"/>
    <w:rsid w:val="00E0005D"/>
    <w:rsid w:val="00E8590F"/>
    <w:rsid w:val="00F7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4F6DF"/>
  <w15:chartTrackingRefBased/>
  <w15:docId w15:val="{06E0AC31-E281-4C39-A3FC-F25D733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343"/>
    <w:pPr>
      <w:ind w:left="720"/>
      <w:contextualSpacing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85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343"/>
  </w:style>
  <w:style w:type="paragraph" w:styleId="Footer">
    <w:name w:val="footer"/>
    <w:basedOn w:val="Normal"/>
    <w:link w:val="FooterChar"/>
    <w:uiPriority w:val="99"/>
    <w:unhideWhenUsed/>
    <w:rsid w:val="00685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l.edu/about/leadership/provost/facultyresources/disruptiveclassroombehavior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l.edu/about/leadership/provost/facultyresources/disruptiveclassroombehavior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l.smartcatalogiq.com/en/2019-2020-Final/Undergraduate-and-Graduate-Catalog/Policies/Academic-Policies-and-Procedures/Policy-on-Academic-Appeal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nl.edu/legalpages/letusknow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l.edu/legalpages/letusknow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2831</Characters>
  <Application>Microsoft Office Word</Application>
  <DocSecurity>0</DocSecurity>
  <Lines>58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Phillips</dc:creator>
  <cp:keywords/>
  <dc:description/>
  <cp:lastModifiedBy>Jon Oelke</cp:lastModifiedBy>
  <cp:revision>2</cp:revision>
  <dcterms:created xsi:type="dcterms:W3CDTF">2021-10-25T20:09:00Z</dcterms:created>
  <dcterms:modified xsi:type="dcterms:W3CDTF">2021-10-25T20:09:00Z</dcterms:modified>
</cp:coreProperties>
</file>