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2"/>
          <w:szCs w:val="32"/>
          <w:u w:val="single"/>
        </w:rPr>
      </w:pPr>
      <w:r w:rsidDel="00000000" w:rsidR="00000000" w:rsidRPr="00000000">
        <w:rPr>
          <w:b w:val="1"/>
          <w:sz w:val="32"/>
          <w:szCs w:val="32"/>
          <w:u w:val="single"/>
          <w:rtl w:val="0"/>
        </w:rPr>
        <w:t xml:space="preserve">Faculty Professional Development Reflection</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This form is designed as a reflection guide for faculty to use after a professional development session or series. This tool will help you remember how you implemented key takeaways from PD sessions when it’s time to describe your professional and pedagogical growth in your Faculty Performance Evaluation or Promotion or Tenure Dossier. You can write as much or as little as you’d like to help trigger your memory later.  Set a calendar reminder, write as much or as little as you need. Additionally, you can add this template </w:t>
      </w:r>
      <w:r w:rsidDel="00000000" w:rsidR="00000000" w:rsidRPr="00000000">
        <w:rPr>
          <w:rFonts w:ascii="Arial" w:cs="Arial" w:eastAsia="Arial" w:hAnsi="Arial"/>
          <w:sz w:val="24"/>
          <w:szCs w:val="24"/>
          <w:rtl w:val="0"/>
        </w:rPr>
        <w:t xml:space="preserve">directly into your performance evaluation and/or promotion or tenure dossier. </w:t>
      </w:r>
      <w:r w:rsidDel="00000000" w:rsidR="00000000" w:rsidRPr="00000000">
        <w:rPr>
          <w:rtl w:val="0"/>
        </w:rPr>
      </w:r>
    </w:p>
    <w:tbl>
      <w:tblPr>
        <w:tblStyle w:val="Table1"/>
        <w:tblW w:w="936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85"/>
        <w:gridCol w:w="5775"/>
        <w:tblGridChange w:id="0">
          <w:tblGrid>
            <w:gridCol w:w="3585"/>
            <w:gridCol w:w="5775"/>
          </w:tblGrid>
        </w:tblGridChange>
      </w:tblGrid>
      <w:tr>
        <w:trPr>
          <w:cantSplit w:val="0"/>
          <w:trHeight w:val="641.953125" w:hRule="atLeast"/>
          <w:tblHeader w:val="0"/>
        </w:trPr>
        <w:tc>
          <w:tcPr>
            <w:shd w:fill="8eaadb" w:val="clear"/>
          </w:tcPr>
          <w:p w:rsidR="00000000" w:rsidDel="00000000" w:rsidP="00000000" w:rsidRDefault="00000000" w:rsidRPr="00000000" w14:paraId="00000003">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Professional Development Session Title</w:t>
            </w:r>
          </w:p>
        </w:tc>
        <w:tc>
          <w:tcPr/>
          <w:p w:rsidR="00000000" w:rsidDel="00000000" w:rsidP="00000000" w:rsidRDefault="00000000" w:rsidRPr="00000000" w14:paraId="00000004">
            <w:pPr>
              <w:rPr>
                <w:rFonts w:ascii="Arial" w:cs="Arial" w:eastAsia="Arial" w:hAnsi="Arial"/>
                <w:sz w:val="24"/>
                <w:szCs w:val="24"/>
              </w:rPr>
            </w:pPr>
            <w:r w:rsidDel="00000000" w:rsidR="00000000" w:rsidRPr="00000000">
              <w:rPr>
                <w:rtl w:val="0"/>
              </w:rPr>
            </w:r>
          </w:p>
        </w:tc>
      </w:tr>
      <w:tr>
        <w:trPr>
          <w:cantSplit w:val="0"/>
          <w:tblHeader w:val="0"/>
        </w:trPr>
        <w:tc>
          <w:tcPr>
            <w:shd w:fill="8eaadb" w:val="clear"/>
          </w:tcPr>
          <w:p w:rsidR="00000000" w:rsidDel="00000000" w:rsidP="00000000" w:rsidRDefault="00000000" w:rsidRPr="00000000" w14:paraId="00000005">
            <w:pP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Session Takeaways or Objectives</w:t>
            </w:r>
            <w:r w:rsidDel="00000000" w:rsidR="00000000" w:rsidRPr="00000000">
              <w:rPr>
                <w:rFonts w:ascii="Arial" w:cs="Arial" w:eastAsia="Arial" w:hAnsi="Arial"/>
                <w:b w:val="1"/>
                <w:sz w:val="24"/>
                <w:szCs w:val="24"/>
                <w:rtl w:val="0"/>
              </w:rPr>
              <w:t xml:space="preserve"> (Can be presenter’s or your own)</w:t>
            </w:r>
          </w:p>
        </w:tc>
        <w:tc>
          <w:tcPr/>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67.96875" w:hRule="atLeast"/>
          <w:tblHeader w:val="0"/>
        </w:trPr>
        <w:tc>
          <w:tcPr>
            <w:gridSpan w:val="2"/>
            <w:shd w:fill="8eaadb" w:val="clear"/>
          </w:tcPr>
          <w:p w:rsidR="00000000" w:rsidDel="00000000" w:rsidP="00000000" w:rsidRDefault="00000000" w:rsidRPr="00000000" w14:paraId="00000009">
            <w:pPr>
              <w:rPr>
                <w:rFonts w:ascii="Arial" w:cs="Arial" w:eastAsia="Arial" w:hAnsi="Arial"/>
                <w:sz w:val="24"/>
                <w:szCs w:val="24"/>
              </w:rPr>
            </w:pPr>
            <w:r w:rsidDel="00000000" w:rsidR="00000000" w:rsidRPr="00000000">
              <w:rPr>
                <w:b w:val="1"/>
                <w:sz w:val="24"/>
                <w:szCs w:val="24"/>
                <w:rtl w:val="0"/>
              </w:rPr>
              <w:t xml:space="preserve">What were your reasons for participating in this session or series? </w:t>
            </w:r>
            <w:r w:rsidDel="00000000" w:rsidR="00000000" w:rsidRPr="00000000">
              <w:rPr>
                <w:rtl w:val="0"/>
              </w:rPr>
            </w:r>
          </w:p>
        </w:tc>
      </w:tr>
      <w:tr>
        <w:trPr>
          <w:cantSplit w:val="0"/>
          <w:tblHeader w:val="0"/>
        </w:trPr>
        <w:tc>
          <w:tcPr>
            <w:gridSpan w:val="2"/>
          </w:tcPr>
          <w:p w:rsidR="00000000" w:rsidDel="00000000" w:rsidP="00000000" w:rsidRDefault="00000000" w:rsidRPr="00000000" w14:paraId="0000000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rPr>
                <w:rFonts w:ascii="Arial" w:cs="Arial" w:eastAsia="Arial" w:hAnsi="Arial"/>
                <w:sz w:val="24"/>
                <w:szCs w:val="24"/>
              </w:rPr>
            </w:pPr>
            <w:r w:rsidDel="00000000" w:rsidR="00000000" w:rsidRPr="00000000">
              <w:rPr>
                <w:rtl w:val="0"/>
              </w:rPr>
            </w:r>
          </w:p>
        </w:tc>
      </w:tr>
      <w:tr>
        <w:trPr>
          <w:cantSplit w:val="0"/>
          <w:trHeight w:val="352.96875" w:hRule="atLeast"/>
          <w:tblHeader w:val="0"/>
        </w:trPr>
        <w:tc>
          <w:tcPr>
            <w:gridSpan w:val="2"/>
            <w:shd w:fill="8eaadb" w:val="clear"/>
          </w:tcPr>
          <w:p w:rsidR="00000000" w:rsidDel="00000000" w:rsidP="00000000" w:rsidRDefault="00000000" w:rsidRPr="00000000" w14:paraId="00000011">
            <w:pPr>
              <w:rPr>
                <w:rFonts w:ascii="Arial" w:cs="Arial" w:eastAsia="Arial" w:hAnsi="Arial"/>
                <w:sz w:val="24"/>
                <w:szCs w:val="24"/>
              </w:rPr>
            </w:pPr>
            <w:r w:rsidDel="00000000" w:rsidR="00000000" w:rsidRPr="00000000">
              <w:rPr>
                <w:b w:val="1"/>
                <w:sz w:val="24"/>
                <w:szCs w:val="24"/>
                <w:rtl w:val="0"/>
              </w:rPr>
              <w:t xml:space="preserve">In what ways might you apply a takeaway from this session into an upcoming class?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7">
            <w:pPr>
              <w:rPr>
                <w:rFonts w:ascii="Arial" w:cs="Arial" w:eastAsia="Arial" w:hAnsi="Arial"/>
                <w:sz w:val="24"/>
                <w:szCs w:val="24"/>
              </w:rPr>
            </w:pPr>
            <w:r w:rsidDel="00000000" w:rsidR="00000000" w:rsidRPr="00000000">
              <w:rPr>
                <w:rtl w:val="0"/>
              </w:rPr>
            </w:r>
          </w:p>
        </w:tc>
      </w:tr>
      <w:tr>
        <w:trPr>
          <w:cantSplit w:val="0"/>
          <w:trHeight w:val="367.96875" w:hRule="atLeast"/>
          <w:tblHeader w:val="0"/>
        </w:trPr>
        <w:tc>
          <w:tcPr>
            <w:gridSpan w:val="2"/>
            <w:shd w:fill="8eaadb" w:val="clear"/>
          </w:tcPr>
          <w:p w:rsidR="00000000" w:rsidDel="00000000" w:rsidP="00000000" w:rsidRDefault="00000000" w:rsidRPr="00000000" w14:paraId="00000019">
            <w:pPr>
              <w:rPr>
                <w:rFonts w:ascii="Arial" w:cs="Arial" w:eastAsia="Arial" w:hAnsi="Arial"/>
                <w:sz w:val="24"/>
                <w:szCs w:val="24"/>
              </w:rPr>
            </w:pPr>
            <w:r w:rsidDel="00000000" w:rsidR="00000000" w:rsidRPr="00000000">
              <w:rPr>
                <w:b w:val="1"/>
                <w:sz w:val="24"/>
                <w:szCs w:val="24"/>
                <w:rtl w:val="0"/>
              </w:rPr>
              <w:t xml:space="preserve">How do you anticipate these </w:t>
            </w:r>
            <w:r w:rsidDel="00000000" w:rsidR="00000000" w:rsidRPr="00000000">
              <w:rPr>
                <w:b w:val="1"/>
                <w:sz w:val="24"/>
                <w:szCs w:val="24"/>
                <w:rtl w:val="0"/>
              </w:rPr>
              <w:t xml:space="preserve">new practices</w:t>
            </w:r>
            <w:r w:rsidDel="00000000" w:rsidR="00000000" w:rsidRPr="00000000">
              <w:rPr>
                <w:b w:val="1"/>
                <w:sz w:val="24"/>
                <w:szCs w:val="24"/>
                <w:rtl w:val="0"/>
              </w:rPr>
              <w:t xml:space="preserve"> will help you better engage students?</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F">
            <w:pPr>
              <w:rPr>
                <w:rFonts w:ascii="Arial" w:cs="Arial" w:eastAsia="Arial" w:hAnsi="Arial"/>
                <w:sz w:val="24"/>
                <w:szCs w:val="24"/>
              </w:rPr>
            </w:pPr>
            <w:r w:rsidDel="00000000" w:rsidR="00000000" w:rsidRPr="00000000">
              <w:rPr>
                <w:rtl w:val="0"/>
              </w:rPr>
            </w:r>
          </w:p>
        </w:tc>
      </w:tr>
      <w:tr>
        <w:trPr>
          <w:cantSplit w:val="0"/>
          <w:trHeight w:val="626.953125" w:hRule="atLeast"/>
          <w:tblHeader w:val="0"/>
        </w:trPr>
        <w:tc>
          <w:tcPr>
            <w:gridSpan w:val="2"/>
            <w:shd w:fill="ffc000" w:val="clear"/>
          </w:tcPr>
          <w:p w:rsidR="00000000" w:rsidDel="00000000" w:rsidP="00000000" w:rsidRDefault="00000000" w:rsidRPr="00000000" w14:paraId="00000021">
            <w:pPr>
              <w:rPr>
                <w:rFonts w:ascii="Arial" w:cs="Arial" w:eastAsia="Arial" w:hAnsi="Arial"/>
                <w:sz w:val="24"/>
                <w:szCs w:val="24"/>
              </w:rPr>
            </w:pPr>
            <w:r w:rsidDel="00000000" w:rsidR="00000000" w:rsidRPr="00000000">
              <w:rPr>
                <w:rFonts w:ascii="Arial" w:cs="Arial" w:eastAsia="Arial" w:hAnsi="Arial"/>
                <w:sz w:val="24"/>
                <w:szCs w:val="24"/>
                <w:rtl w:val="0"/>
              </w:rPr>
              <w:t xml:space="preserve">Return after you implement practices from this PD into one of your next few classes this term. Then, reflect on your implementation.</w:t>
            </w:r>
          </w:p>
        </w:tc>
      </w:tr>
      <w:tr>
        <w:trPr>
          <w:cantSplit w:val="0"/>
          <w:tblHeader w:val="0"/>
        </w:trPr>
        <w:tc>
          <w:tcPr>
            <w:gridSpan w:val="2"/>
          </w:tcPr>
          <w:p w:rsidR="00000000" w:rsidDel="00000000" w:rsidP="00000000" w:rsidRDefault="00000000" w:rsidRPr="00000000" w14:paraId="00000023">
            <w:pPr>
              <w:rPr>
                <w:sz w:val="24"/>
                <w:szCs w:val="24"/>
              </w:rPr>
            </w:pPr>
            <w:r w:rsidDel="00000000" w:rsidR="00000000" w:rsidRPr="00000000">
              <w:rPr>
                <w:sz w:val="24"/>
                <w:szCs w:val="24"/>
                <w:rtl w:val="0"/>
              </w:rPr>
              <w:t xml:space="preserve">How did it go in general?</w:t>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sz w:val="24"/>
                <w:szCs w:val="24"/>
                <w:rtl w:val="0"/>
              </w:rPr>
              <w:t xml:space="preserve">Did the implementation go as planned? Is there anything you would do </w:t>
            </w:r>
            <w:r w:rsidDel="00000000" w:rsidR="00000000" w:rsidRPr="00000000">
              <w:rPr>
                <w:sz w:val="24"/>
                <w:szCs w:val="24"/>
                <w:rtl w:val="0"/>
              </w:rPr>
              <w:t xml:space="preserve">differently</w:t>
            </w:r>
            <w:r w:rsidDel="00000000" w:rsidR="00000000" w:rsidRPr="00000000">
              <w:rPr>
                <w:sz w:val="24"/>
                <w:szCs w:val="24"/>
                <w:rtl w:val="0"/>
              </w:rPr>
              <w:t xml:space="preserve">?</w:t>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rFonts w:ascii="Roboto" w:cs="Roboto" w:eastAsia="Roboto" w:hAnsi="Roboto"/>
                <w:sz w:val="21"/>
                <w:szCs w:val="21"/>
                <w:highlight w:val="white"/>
                <w:rtl w:val="0"/>
              </w:rPr>
              <w:t xml:space="preserve">How do you anticipate these new practices will help you better engage students?</w:t>
            </w:r>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color w:val="000000"/>
              </w:rPr>
            </w:pPr>
            <w:r w:rsidDel="00000000" w:rsidR="00000000" w:rsidRPr="00000000">
              <w:rPr>
                <w:color w:val="000000"/>
                <w:rtl w:val="0"/>
              </w:rPr>
              <w:t xml:space="preserve">How will you continue </w:t>
            </w:r>
            <w:r w:rsidDel="00000000" w:rsidR="00000000" w:rsidRPr="00000000">
              <w:rPr>
                <w:rtl w:val="0"/>
              </w:rPr>
              <w:t xml:space="preserve">experimenting to make </w:t>
            </w:r>
            <w:r w:rsidDel="00000000" w:rsidR="00000000" w:rsidRPr="00000000">
              <w:rPr>
                <w:color w:val="000000"/>
                <w:rtl w:val="0"/>
              </w:rPr>
              <w:t xml:space="preserve">this new practice your own?</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What other support would you need (from colleagues, supervisor, CTLE) to continue honing this practice?</w:t>
            </w:r>
          </w:p>
          <w:p w:rsidR="00000000" w:rsidDel="00000000" w:rsidP="00000000" w:rsidRDefault="00000000" w:rsidRPr="00000000" w14:paraId="00000032">
            <w:pPr>
              <w:rPr>
                <w:color w:val="000000"/>
              </w:rPr>
            </w:pPr>
            <w:r w:rsidDel="00000000" w:rsidR="00000000" w:rsidRPr="00000000">
              <w:rPr>
                <w:rtl w:val="0"/>
              </w:rPr>
            </w:r>
          </w:p>
          <w:p w:rsidR="00000000" w:rsidDel="00000000" w:rsidP="00000000" w:rsidRDefault="00000000" w:rsidRPr="00000000" w14:paraId="00000033">
            <w:pPr>
              <w:rPr>
                <w:rFonts w:ascii="Arial" w:cs="Arial" w:eastAsia="Arial" w:hAnsi="Arial"/>
                <w:sz w:val="24"/>
                <w:szCs w:val="24"/>
              </w:rPr>
            </w:pPr>
            <w:bookmarkStart w:colFirst="0" w:colLast="0" w:name="_heading=h.gjdgxs" w:id="0"/>
            <w:bookmarkEnd w:id="0"/>
            <w:r w:rsidDel="00000000" w:rsidR="00000000" w:rsidRPr="00000000">
              <w:rPr>
                <w:rtl w:val="0"/>
              </w:rPr>
            </w:r>
          </w:p>
        </w:tc>
      </w:tr>
    </w:tbl>
    <w:p w:rsidR="00000000" w:rsidDel="00000000" w:rsidP="00000000" w:rsidRDefault="00000000" w:rsidRPr="00000000" w14:paraId="00000035">
      <w:pPr>
        <w:rPr>
          <w:rFonts w:ascii="Arial" w:cs="Arial" w:eastAsia="Arial" w:hAnsi="Arial"/>
          <w:sz w:val="24"/>
          <w:szCs w:val="24"/>
        </w:rPr>
      </w:pPr>
      <w:r w:rsidDel="00000000" w:rsidR="00000000" w:rsidRPr="00000000">
        <w:rPr>
          <w:rtl w:val="0"/>
        </w:rPr>
      </w:r>
    </w:p>
    <w:sectPr>
      <w:headerReference r:id="rId7" w:type="default"/>
      <w:headerReference r:id="rId8" w:type="first"/>
      <w:pgSz w:h="15840" w:w="12240" w:orient="portrait"/>
      <w:pgMar w:bottom="1440" w:top="1440" w:left="1440" w:right="1440" w:header="54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bl>
    <w:tblPr>
      <w:tblStyle w:val="Table2"/>
      <w:tblW w:w="10170.0" w:type="dxa"/>
      <w:jc w:val="left"/>
      <w:tblInd w:w="-5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220"/>
      <w:gridCol w:w="4950"/>
      <w:tblGridChange w:id="0">
        <w:tblGrid>
          <w:gridCol w:w="5220"/>
          <w:gridCol w:w="4950"/>
        </w:tblGrid>
      </w:tblGridChange>
    </w:tblGrid>
    <w:tr>
      <w:trPr>
        <w:cantSplit w:val="0"/>
        <w:tblHeader w:val="0"/>
      </w:trPr>
      <w:tc>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114300" distT="114300" distL="114300" distR="114300">
                <wp:extent cx="985838" cy="985838"/>
                <wp:effectExtent b="0" l="0" r="0" t="0"/>
                <wp:docPr id="1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85838" cy="985838"/>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14300" distT="114300" distL="114300" distR="114300">
                <wp:extent cx="1213897" cy="963025"/>
                <wp:effectExtent b="0" l="0" r="0" t="0"/>
                <wp:docPr descr="Center For Teaching &amp; Learning Excellence-NLU-smaller_2" id="12" name="image2.jpg"/>
                <a:graphic>
                  <a:graphicData uri="http://schemas.openxmlformats.org/drawingml/2006/picture">
                    <pic:pic>
                      <pic:nvPicPr>
                        <pic:cNvPr descr="Center For Teaching &amp; Learning Excellence-NLU-smaller_2" id="0" name="image2.jpg"/>
                        <pic:cNvPicPr preferRelativeResize="0"/>
                      </pic:nvPicPr>
                      <pic:blipFill>
                        <a:blip r:embed="rId2"/>
                        <a:srcRect b="0" l="0" r="0" t="0"/>
                        <a:stretch>
                          <a:fillRect/>
                        </a:stretch>
                      </pic:blipFill>
                      <pic:spPr>
                        <a:xfrm>
                          <a:off x="0" y="0"/>
                          <a:ext cx="1213897" cy="96302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3"/>
      <w:tblW w:w="10980.0" w:type="dxa"/>
      <w:jc w:val="left"/>
      <w:tblInd w:w="-90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16"/>
      <w:gridCol w:w="4624"/>
      <w:gridCol w:w="3240"/>
      <w:tblGridChange w:id="0">
        <w:tblGrid>
          <w:gridCol w:w="3116"/>
          <w:gridCol w:w="4624"/>
          <w:gridCol w:w="3240"/>
        </w:tblGrid>
      </w:tblGridChange>
    </w:tblGrid>
    <w:tr>
      <w:trPr>
        <w:cantSplit w:val="0"/>
        <w:tblHeader w:val="0"/>
      </w:trPr>
      <w:tc>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2732ED"/>
    <w:pPr>
      <w:tabs>
        <w:tab w:val="center" w:pos="4680"/>
        <w:tab w:val="right" w:pos="9360"/>
      </w:tabs>
      <w:spacing w:after="0" w:line="240" w:lineRule="auto"/>
    </w:pPr>
  </w:style>
  <w:style w:type="character" w:styleId="HeaderChar" w:customStyle="1">
    <w:name w:val="Header Char"/>
    <w:basedOn w:val="DefaultParagraphFont"/>
    <w:link w:val="Header"/>
    <w:uiPriority w:val="99"/>
    <w:rsid w:val="002732ED"/>
  </w:style>
  <w:style w:type="paragraph" w:styleId="Footer">
    <w:name w:val="footer"/>
    <w:basedOn w:val="Normal"/>
    <w:link w:val="FooterChar"/>
    <w:uiPriority w:val="99"/>
    <w:unhideWhenUsed w:val="1"/>
    <w:rsid w:val="002732ED"/>
    <w:pPr>
      <w:tabs>
        <w:tab w:val="center" w:pos="4680"/>
        <w:tab w:val="right" w:pos="9360"/>
      </w:tabs>
      <w:spacing w:after="0" w:line="240" w:lineRule="auto"/>
    </w:pPr>
  </w:style>
  <w:style w:type="character" w:styleId="FooterChar" w:customStyle="1">
    <w:name w:val="Footer Char"/>
    <w:basedOn w:val="DefaultParagraphFont"/>
    <w:link w:val="Footer"/>
    <w:uiPriority w:val="99"/>
    <w:rsid w:val="002732ED"/>
  </w:style>
  <w:style w:type="table" w:styleId="TableGrid">
    <w:name w:val="Table Grid"/>
    <w:basedOn w:val="TableNormal"/>
    <w:uiPriority w:val="39"/>
    <w:rsid w:val="002732ED"/>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basedOn w:val="Normal"/>
    <w:uiPriority w:val="34"/>
    <w:qFormat w:val="1"/>
    <w:rsid w:val="00C76A5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aEJCmZxjhM/C9A+ZlYflXmlcEQ==">AMUW2mWKgBg9qZxQ4LLfLv/OUotqjLkiDS8UXGOM5f5irA68nQdEOrcb81Sc4/Kp1chREORAlruYQgbqHw7+ZCcNlJujZl6uejZQ6ycd5Ws7+AN4oyZ6VoZcs/ocgp/EC20a2sHSsPD5Hb912CSkrVraOhF6Y++rf1R9adI1Q4Ab0/yySWT8UddypTbhNY5OkOVnOIBpxjJEZ9IUbAGrjiwR6vD7ukaz+0z0Bsn1mxlzcrbbDFsuhxqGPejbkSKp6ByKKZx1jxEKOryzhAorpmR666EonNNYLuIXHOvJSWHPivq4v9T6IqgDuVSRc1CU95hwEuaPurTTwiUbCucivXPVdNAFjjVP/r4LvP/KUzhkT30JbAsknocVSrmuk9UGboQwRjCGge7Gd+ba62WjPJqwMT1t7eO086XHOLCgS9ozKVAZ7GgjAq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2022-09-07T01:26:00Z</dcterms:created>
  <dc:creator>Jon Oelke</dc:creator>
</cp:coreProperties>
</file>